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13" w:rsidRDefault="003A7113" w:rsidP="003A7113">
      <w:pPr>
        <w:jc w:val="center"/>
      </w:pPr>
      <w:r>
        <w:t>РЕСПУБЛИКА КАРЕЛИЯ</w:t>
      </w:r>
    </w:p>
    <w:p w:rsidR="003A7113" w:rsidRDefault="003A7113" w:rsidP="003A7113">
      <w:pPr>
        <w:jc w:val="center"/>
      </w:pPr>
      <w:r>
        <w:t>ЛАХДЕНПОХСКИЙ МУНИЦИПАЛЬНЫЙ РАЙОН</w:t>
      </w:r>
    </w:p>
    <w:p w:rsidR="003A7113" w:rsidRDefault="003A7113" w:rsidP="003A7113">
      <w:pPr>
        <w:jc w:val="center"/>
      </w:pPr>
      <w:r>
        <w:t>АДМИНИСТРАЦИЯ  ЭЛИСЕНВААРСКОГО СЕЛЬСКОГО ПОСЕЛЕНИЯ</w:t>
      </w:r>
    </w:p>
    <w:p w:rsidR="003A7113" w:rsidRDefault="003A7113" w:rsidP="003A7113">
      <w:pPr>
        <w:jc w:val="center"/>
      </w:pPr>
    </w:p>
    <w:p w:rsidR="003A7113" w:rsidRDefault="003A7113" w:rsidP="003A7113">
      <w:pPr>
        <w:jc w:val="center"/>
      </w:pPr>
      <w:r>
        <w:t>ПОСТАНОВЛЕНИЕ</w:t>
      </w:r>
    </w:p>
    <w:p w:rsidR="003A7113" w:rsidRDefault="003A7113" w:rsidP="003A7113">
      <w:pPr>
        <w:jc w:val="center"/>
      </w:pPr>
    </w:p>
    <w:p w:rsidR="003A7113" w:rsidRDefault="00E506C3" w:rsidP="003A7113">
      <w:pPr>
        <w:pStyle w:val="a5"/>
      </w:pPr>
      <w:r>
        <w:t xml:space="preserve">  07 </w:t>
      </w:r>
      <w:r w:rsidR="00F42569">
        <w:t>июл</w:t>
      </w:r>
      <w:r w:rsidR="003A7113">
        <w:t xml:space="preserve">я 2014 года                                                                                             № </w:t>
      </w:r>
      <w:r>
        <w:t>33</w:t>
      </w:r>
    </w:p>
    <w:p w:rsidR="003A7113" w:rsidRDefault="003A7113" w:rsidP="003A7113">
      <w:pPr>
        <w:pStyle w:val="a5"/>
      </w:pPr>
      <w:r>
        <w:t xml:space="preserve">  п. Элисенваара</w:t>
      </w:r>
    </w:p>
    <w:p w:rsidR="00624BF2" w:rsidRPr="0059036A" w:rsidRDefault="00624BF2" w:rsidP="00624BF2">
      <w:pPr>
        <w:tabs>
          <w:tab w:val="left" w:pos="4962"/>
        </w:tabs>
        <w:rPr>
          <w:szCs w:val="28"/>
        </w:rPr>
      </w:pPr>
    </w:p>
    <w:p w:rsidR="00624BF2" w:rsidRPr="003321B4" w:rsidRDefault="00624BF2" w:rsidP="00624BF2">
      <w:pPr>
        <w:rPr>
          <w:szCs w:val="28"/>
        </w:rPr>
      </w:pPr>
    </w:p>
    <w:p w:rsidR="00624BF2" w:rsidRDefault="00624BF2" w:rsidP="00624BF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08"/>
      </w:tblGrid>
      <w:tr w:rsidR="00624BF2" w:rsidTr="003A04E2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624BF2" w:rsidRDefault="00624BF2" w:rsidP="00E506C3">
            <w:pPr>
              <w:ind w:right="5292"/>
              <w:jc w:val="both"/>
            </w:pPr>
            <w:r>
              <w:t xml:space="preserve">Об утверждении целевых </w:t>
            </w:r>
            <w:proofErr w:type="gramStart"/>
            <w:r>
              <w:t>показателей  эффективности  деятельности учрежден</w:t>
            </w:r>
            <w:r w:rsidR="003A04E2">
              <w:t>ий</w:t>
            </w:r>
            <w:r w:rsidR="00E506C3">
              <w:t xml:space="preserve">  культуры</w:t>
            </w:r>
            <w:proofErr w:type="gramEnd"/>
            <w:r w:rsidR="00E506C3">
              <w:t xml:space="preserve"> и критерии оценки </w:t>
            </w:r>
            <w:r>
              <w:t xml:space="preserve">эффективности работы </w:t>
            </w:r>
            <w:r w:rsidR="003A04E2">
              <w:t xml:space="preserve">их </w:t>
            </w:r>
            <w:r>
              <w:t>руководител</w:t>
            </w:r>
            <w:r w:rsidR="003A04E2">
              <w:t>ей</w:t>
            </w:r>
          </w:p>
        </w:tc>
      </w:tr>
    </w:tbl>
    <w:p w:rsidR="00624BF2" w:rsidRPr="00624BF2" w:rsidRDefault="00624BF2" w:rsidP="00624BF2"/>
    <w:p w:rsidR="00624BF2" w:rsidRPr="00624BF2" w:rsidRDefault="00624BF2" w:rsidP="00624BF2"/>
    <w:p w:rsidR="00624BF2" w:rsidRDefault="00624BF2" w:rsidP="003A04E2">
      <w:pPr>
        <w:autoSpaceDE w:val="0"/>
        <w:autoSpaceDN w:val="0"/>
        <w:adjustRightInd w:val="0"/>
        <w:ind w:firstLine="708"/>
        <w:jc w:val="both"/>
        <w:outlineLvl w:val="0"/>
      </w:pPr>
      <w:bookmarkStart w:id="0" w:name="_Toc280086561"/>
      <w:r>
        <w:t xml:space="preserve">В целях  реализации  </w:t>
      </w:r>
      <w:r w:rsidR="0059036A">
        <w:rPr>
          <w:color w:val="000000"/>
        </w:rPr>
        <w:t xml:space="preserve">распоряжения </w:t>
      </w:r>
      <w:r w:rsidR="00E506C3">
        <w:rPr>
          <w:color w:val="000000"/>
        </w:rPr>
        <w:t>Администрации</w:t>
      </w:r>
      <w:r w:rsidR="005D6D15" w:rsidRPr="005D6D15">
        <w:rPr>
          <w:color w:val="000000"/>
        </w:rPr>
        <w:t xml:space="preserve"> </w:t>
      </w:r>
      <w:proofErr w:type="spellStart"/>
      <w:r w:rsidR="005D6D15" w:rsidRPr="005D6D15">
        <w:rPr>
          <w:color w:val="000000"/>
        </w:rPr>
        <w:t>Элисенваарского</w:t>
      </w:r>
      <w:proofErr w:type="spellEnd"/>
      <w:r w:rsidR="005D6D15" w:rsidRPr="005D6D15">
        <w:rPr>
          <w:color w:val="000000"/>
        </w:rPr>
        <w:t xml:space="preserve"> сельского поселения от 29.07.2013 г. № 35 "О мерах по поэтапному повышению средней заработной платы работников муниципального казенного учреждения культуры  «</w:t>
      </w:r>
      <w:proofErr w:type="spellStart"/>
      <w:r w:rsidR="005D6D15" w:rsidRPr="005D6D15">
        <w:rPr>
          <w:color w:val="000000"/>
        </w:rPr>
        <w:t>Эстерловский</w:t>
      </w:r>
      <w:proofErr w:type="spellEnd"/>
      <w:r w:rsidR="005D6D15" w:rsidRPr="005D6D15">
        <w:rPr>
          <w:color w:val="000000"/>
        </w:rPr>
        <w:t xml:space="preserve"> культурно-библиотечный центр»</w:t>
      </w:r>
      <w:r w:rsidR="002B3F9B">
        <w:rPr>
          <w:color w:val="000000"/>
        </w:rPr>
        <w:t xml:space="preserve"> </w:t>
      </w:r>
      <w:r w:rsidR="005D6D15">
        <w:t>А</w:t>
      </w:r>
      <w:r w:rsidR="003A04E2">
        <w:t xml:space="preserve">дминистрация </w:t>
      </w:r>
      <w:r w:rsidR="005D6D15">
        <w:t>Элисенваарского</w:t>
      </w:r>
      <w:r w:rsidR="003A04E2">
        <w:t xml:space="preserve"> сельского</w:t>
      </w:r>
      <w:r w:rsidR="005D6D15">
        <w:t xml:space="preserve"> поселения</w:t>
      </w:r>
      <w:r w:rsidR="003A04E2">
        <w:t xml:space="preserve"> ПОСТАНОВЛЯЕТ:</w:t>
      </w:r>
    </w:p>
    <w:bookmarkEnd w:id="0"/>
    <w:p w:rsidR="00624BF2" w:rsidRDefault="00624BF2" w:rsidP="00624BF2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506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Утвердить  целевые показатели  эффективности  деятельности муниципальных учреждений культуры  и критерии оценки эффективности работы их руководителей согласно приложению 1 к настоящему  постановлению.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624BF2" w:rsidRDefault="00624BF2" w:rsidP="00624BF2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Утвердить Порядок премирования руководителей муниципальных уч</w:t>
      </w:r>
      <w:r w:rsidR="005D6D15">
        <w:rPr>
          <w:rFonts w:ascii="Times New Roman" w:hAnsi="Times New Roman" w:cs="Times New Roman"/>
          <w:color w:val="000000"/>
          <w:sz w:val="24"/>
          <w:szCs w:val="24"/>
        </w:rPr>
        <w:t>реждений культуры Элисенваарского сельского поселения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согласно приложению 2 к настоящему постановлению.</w:t>
      </w:r>
    </w:p>
    <w:p w:rsidR="00624BF2" w:rsidRDefault="00624BF2" w:rsidP="00624BF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Утвердить  Положение о порядке, сроках и форме  представления муниципальным учреждением культуры, подведомственным </w:t>
      </w:r>
      <w:r w:rsidR="005D6D15">
        <w:rPr>
          <w:rFonts w:ascii="Times New Roman" w:hAnsi="Times New Roman" w:cs="Times New Roman"/>
          <w:sz w:val="24"/>
          <w:szCs w:val="24"/>
        </w:rPr>
        <w:t>Администрации 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, отчетности  о выполнении  целевых показателей эффективности  деятельности согласно приложению 3 к  настоящему постановлению.</w:t>
      </w:r>
    </w:p>
    <w:p w:rsidR="00624BF2" w:rsidRDefault="00624BF2" w:rsidP="00624BF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506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Утвердить  Положение о комиссии по оценке 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выполнения  целевых  показателей     эффективности  деятельности муниципальных учреждений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культуры, подведомственных </w:t>
      </w:r>
      <w:r w:rsidR="005D6D15">
        <w:rPr>
          <w:rFonts w:ascii="Times New Roman" w:hAnsi="Times New Roman" w:cs="Times New Roman"/>
          <w:sz w:val="24"/>
          <w:szCs w:val="24"/>
        </w:rPr>
        <w:t>Администрации 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, и премированию их руководителей согласно приложению 4 к настоящему постановлению.        </w:t>
      </w:r>
    </w:p>
    <w:p w:rsidR="00624BF2" w:rsidRDefault="003338F9" w:rsidP="00624BF2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24BF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24BF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24BF2">
        <w:rPr>
          <w:rFonts w:ascii="Times New Roman" w:hAnsi="Times New Roman" w:cs="Times New Roman"/>
          <w:sz w:val="24"/>
          <w:szCs w:val="24"/>
        </w:rPr>
        <w:t xml:space="preserve"> выполнением постановления оставляю за собой.</w:t>
      </w:r>
    </w:p>
    <w:p w:rsidR="00624BF2" w:rsidRDefault="00624BF2" w:rsidP="00624BF2">
      <w:pPr>
        <w:autoSpaceDE w:val="0"/>
        <w:autoSpaceDN w:val="0"/>
        <w:adjustRightInd w:val="0"/>
        <w:jc w:val="both"/>
        <w:outlineLvl w:val="0"/>
      </w:pPr>
    </w:p>
    <w:p w:rsidR="00624BF2" w:rsidRDefault="00624BF2" w:rsidP="00624BF2">
      <w:pPr>
        <w:autoSpaceDE w:val="0"/>
        <w:autoSpaceDN w:val="0"/>
        <w:adjustRightInd w:val="0"/>
        <w:jc w:val="both"/>
        <w:outlineLvl w:val="0"/>
      </w:pPr>
    </w:p>
    <w:p w:rsidR="00624BF2" w:rsidRDefault="00624BF2" w:rsidP="00624BF2">
      <w:pPr>
        <w:autoSpaceDE w:val="0"/>
        <w:autoSpaceDN w:val="0"/>
        <w:adjustRightInd w:val="0"/>
        <w:jc w:val="both"/>
        <w:outlineLvl w:val="0"/>
      </w:pPr>
    </w:p>
    <w:p w:rsidR="00624BF2" w:rsidRDefault="00624BF2" w:rsidP="00624BF2">
      <w:pPr>
        <w:autoSpaceDE w:val="0"/>
        <w:autoSpaceDN w:val="0"/>
        <w:adjustRightInd w:val="0"/>
        <w:jc w:val="both"/>
        <w:outlineLvl w:val="0"/>
      </w:pPr>
    </w:p>
    <w:p w:rsidR="00E506C3" w:rsidRDefault="00624BF2" w:rsidP="00624BF2">
      <w:pPr>
        <w:tabs>
          <w:tab w:val="left" w:pos="990"/>
        </w:tabs>
      </w:pPr>
      <w:r>
        <w:t>Глава</w:t>
      </w:r>
    </w:p>
    <w:p w:rsidR="00624BF2" w:rsidRPr="00624BF2" w:rsidRDefault="00E506C3" w:rsidP="00624BF2">
      <w:pPr>
        <w:tabs>
          <w:tab w:val="left" w:pos="990"/>
        </w:tabs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  <w:r w:rsidR="00624BF2">
        <w:tab/>
      </w:r>
      <w:r w:rsidR="00624BF2">
        <w:tab/>
      </w:r>
      <w:r w:rsidR="00624BF2">
        <w:tab/>
      </w:r>
      <w:r w:rsidR="00624BF2">
        <w:tab/>
      </w:r>
      <w:r w:rsidR="00624BF2">
        <w:tab/>
      </w:r>
      <w:r w:rsidR="00624BF2">
        <w:tab/>
      </w:r>
      <w:r w:rsidR="00624BF2">
        <w:tab/>
      </w:r>
      <w:r w:rsidR="00624BF2">
        <w:tab/>
      </w:r>
      <w:r w:rsidR="00624BF2">
        <w:tab/>
      </w:r>
      <w:r w:rsidR="00624BF2">
        <w:tab/>
      </w:r>
      <w:r w:rsidR="00624BF2">
        <w:tab/>
      </w:r>
      <w:r w:rsidR="00624BF2">
        <w:tab/>
      </w:r>
      <w:r w:rsidR="00624BF2">
        <w:tab/>
      </w:r>
      <w:r w:rsidR="00624BF2">
        <w:tab/>
        <w:t xml:space="preserve">        </w:t>
      </w:r>
    </w:p>
    <w:p w:rsidR="00624BF2" w:rsidRPr="00624BF2" w:rsidRDefault="00624BF2" w:rsidP="00624BF2">
      <w:r>
        <w:br w:type="page"/>
      </w:r>
      <w:r>
        <w:lastRenderedPageBreak/>
        <w:t xml:space="preserve">                                                                                              Приложение 1 </w:t>
      </w:r>
    </w:p>
    <w:p w:rsidR="00624BF2" w:rsidRDefault="00624BF2" w:rsidP="009A29BE">
      <w:pPr>
        <w:ind w:left="5664"/>
      </w:pPr>
      <w:r>
        <w:t xml:space="preserve">к </w:t>
      </w:r>
      <w:r w:rsidR="009A29BE">
        <w:t>п</w:t>
      </w:r>
      <w:r>
        <w:t xml:space="preserve">остановлению   </w:t>
      </w:r>
      <w:r w:rsidR="005D6D15">
        <w:t>Администрации Элисенваарского сельского поселения</w:t>
      </w:r>
      <w:r>
        <w:t xml:space="preserve"> </w:t>
      </w:r>
    </w:p>
    <w:p w:rsidR="00624BF2" w:rsidRDefault="00624BF2" w:rsidP="00624BF2">
      <w:r>
        <w:t xml:space="preserve">                                                                                </w:t>
      </w:r>
      <w:r w:rsidR="009A29BE">
        <w:tab/>
      </w:r>
      <w:r w:rsidR="009A29BE">
        <w:tab/>
      </w:r>
      <w:r>
        <w:t xml:space="preserve">от </w:t>
      </w:r>
      <w:r w:rsidR="00E506C3">
        <w:t>07.07.2014 года № 33</w:t>
      </w:r>
      <w:r>
        <w:t xml:space="preserve"> </w:t>
      </w:r>
    </w:p>
    <w:p w:rsidR="00624BF2" w:rsidRDefault="00624BF2" w:rsidP="00624BF2">
      <w:pPr>
        <w:jc w:val="right"/>
      </w:pPr>
      <w:r>
        <w:t xml:space="preserve"> </w:t>
      </w:r>
    </w:p>
    <w:p w:rsidR="00624BF2" w:rsidRDefault="00624BF2" w:rsidP="00624BF2">
      <w:pPr>
        <w:jc w:val="center"/>
      </w:pPr>
      <w:r>
        <w:t xml:space="preserve">Целевые показатели </w:t>
      </w:r>
    </w:p>
    <w:p w:rsidR="00624BF2" w:rsidRDefault="00624BF2" w:rsidP="00624BF2">
      <w:pPr>
        <w:jc w:val="center"/>
      </w:pPr>
      <w:r>
        <w:t xml:space="preserve">эффективности деятельности муниципальных учреждений культуры </w:t>
      </w:r>
    </w:p>
    <w:p w:rsidR="00624BF2" w:rsidRDefault="00624BF2" w:rsidP="00624BF2">
      <w:pPr>
        <w:jc w:val="center"/>
      </w:pPr>
      <w:r>
        <w:t>и критерии оценки эффективности работы их руководителей</w:t>
      </w:r>
    </w:p>
    <w:p w:rsidR="00624BF2" w:rsidRDefault="00624BF2" w:rsidP="00624BF2">
      <w:pPr>
        <w:jc w:val="center"/>
        <w:rPr>
          <w:b/>
        </w:rPr>
      </w:pPr>
    </w:p>
    <w:tbl>
      <w:tblPr>
        <w:tblW w:w="10467" w:type="dxa"/>
        <w:tblInd w:w="-459" w:type="dxa"/>
        <w:tblLayout w:type="fixed"/>
        <w:tblLook w:val="0000"/>
      </w:tblPr>
      <w:tblGrid>
        <w:gridCol w:w="666"/>
        <w:gridCol w:w="43"/>
        <w:gridCol w:w="1658"/>
        <w:gridCol w:w="43"/>
        <w:gridCol w:w="39"/>
        <w:gridCol w:w="2796"/>
        <w:gridCol w:w="6"/>
        <w:gridCol w:w="1940"/>
        <w:gridCol w:w="37"/>
        <w:gridCol w:w="1962"/>
        <w:gridCol w:w="17"/>
        <w:gridCol w:w="83"/>
        <w:gridCol w:w="1177"/>
      </w:tblGrid>
      <w:tr w:rsidR="00624BF2" w:rsidTr="00E506C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 w:rsidR="00E506C3"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Вид, тип,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  <w:p w:rsidR="00624BF2" w:rsidRDefault="00E506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624BF2">
              <w:rPr>
                <w:sz w:val="18"/>
                <w:szCs w:val="18"/>
              </w:rPr>
              <w:t>чреждения</w:t>
            </w:r>
          </w:p>
        </w:tc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целевых показателей эффективности  деятельности Учреждения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Критерии оценки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эффективности работы руководителя Учреждения</w:t>
            </w:r>
          </w:p>
          <w:p w:rsidR="00624BF2" w:rsidRDefault="00624BF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(максимально возможное) 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баллах*)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 отчетности,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содержащая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информацию о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8"/>
              </w:rPr>
              <w:t>выполнении</w:t>
            </w:r>
            <w:proofErr w:type="gramEnd"/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Периодичность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предоставления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отчетов</w:t>
            </w:r>
          </w:p>
        </w:tc>
      </w:tr>
      <w:tr w:rsidR="00624BF2" w:rsidTr="00E506C3">
        <w:tc>
          <w:tcPr>
            <w:tcW w:w="104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Pr="00E506C3" w:rsidRDefault="00624BF2">
            <w:pPr>
              <w:snapToGrid w:val="0"/>
              <w:jc w:val="center"/>
              <w:rPr>
                <w:b/>
              </w:rPr>
            </w:pPr>
            <w:r w:rsidRPr="00E506C3">
              <w:rPr>
                <w:b/>
              </w:rPr>
              <w:t>1. Критерии по основной деятельности муниципального учреждения</w:t>
            </w:r>
          </w:p>
        </w:tc>
      </w:tr>
      <w:tr w:rsidR="00624BF2" w:rsidTr="00E506C3">
        <w:trPr>
          <w:trHeight w:val="87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учреждение культуры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(клубного типа)</w:t>
            </w: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Число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мероприятий, проведенных  учреждением (100%)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балла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90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мероприятий, направленных на развитие творческого потенциала детей и  молодежи в общем объеме мероприятий учреждения (30%)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балла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784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Средняя посещаемость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мероприятий учреждения  (100%)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баллов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87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участников клубных формирований  (100%)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баллов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844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участников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мероприятий (100%)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баллов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843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детей, привлекаемых к участию в творческих мероприятиях, в общем числе детей (30%)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  <w:p w:rsidR="00624BF2" w:rsidRDefault="009A2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 </w:t>
            </w:r>
            <w:r w:rsidR="00624BF2">
              <w:rPr>
                <w:sz w:val="18"/>
                <w:szCs w:val="18"/>
              </w:rPr>
              <w:t xml:space="preserve"> б</w:t>
            </w:r>
            <w:r>
              <w:rPr>
                <w:sz w:val="18"/>
                <w:szCs w:val="18"/>
              </w:rPr>
              <w:t>аллов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413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9A29B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Отсутствие жалоб от населения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балла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Информация  из книги жалоб и предложений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413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9A29B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Публикации в СМИ о деятельности учреждения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балла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Информация </w:t>
            </w:r>
            <w:r w:rsidR="009A29BE">
              <w:rPr>
                <w:sz w:val="18"/>
                <w:szCs w:val="18"/>
              </w:rPr>
              <w:t xml:space="preserve">на сайте </w:t>
            </w:r>
          </w:p>
          <w:p w:rsidR="009A29BE" w:rsidRDefault="009D59F9">
            <w:pPr>
              <w:snapToGri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Элисенваарского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9A29BE">
              <w:rPr>
                <w:sz w:val="18"/>
                <w:szCs w:val="18"/>
              </w:rPr>
              <w:t>поселения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377"/>
        </w:trPr>
        <w:tc>
          <w:tcPr>
            <w:tcW w:w="104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Pr="00E506C3" w:rsidRDefault="00624BF2">
            <w:pPr>
              <w:snapToGrid w:val="0"/>
              <w:rPr>
                <w:b/>
              </w:rPr>
            </w:pPr>
            <w:r w:rsidRPr="00E506C3">
              <w:rPr>
                <w:b/>
              </w:rPr>
              <w:t>Совокупная значимость всех критериев в баллах по первому разделу: 75 баллов</w:t>
            </w:r>
          </w:p>
        </w:tc>
      </w:tr>
      <w:tr w:rsidR="00624BF2" w:rsidTr="00E506C3">
        <w:trPr>
          <w:trHeight w:val="84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учреждение культуры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(библиотека)</w:t>
            </w: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плана информационно-просветительской деятельности (100%)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баллов 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84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зарегистрированных  пользователей (100%)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баллов</w:t>
            </w:r>
          </w:p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84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обращений в библиотеку за отчетный период (100%)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баллов</w:t>
            </w:r>
          </w:p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84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справок, консультаций  для пользователей (100%)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баллов</w:t>
            </w:r>
          </w:p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83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фонда библиотеки (книговыдача) (100%)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баллов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392"/>
        </w:trPr>
        <w:tc>
          <w:tcPr>
            <w:tcW w:w="104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Pr="00E506C3" w:rsidRDefault="00624BF2">
            <w:pPr>
              <w:snapToGrid w:val="0"/>
              <w:rPr>
                <w:b/>
              </w:rPr>
            </w:pPr>
            <w:r w:rsidRPr="00E506C3">
              <w:rPr>
                <w:b/>
              </w:rPr>
              <w:lastRenderedPageBreak/>
              <w:t>Совокупная значимость всех критериев в баллах по первому разделу: 75 баллов</w:t>
            </w:r>
          </w:p>
        </w:tc>
      </w:tr>
      <w:tr w:rsidR="00624BF2" w:rsidTr="00E506C3">
        <w:trPr>
          <w:trHeight w:val="392"/>
        </w:trPr>
        <w:tc>
          <w:tcPr>
            <w:tcW w:w="104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Pr="00E506C3" w:rsidRDefault="00624BF2">
            <w:pPr>
              <w:snapToGrid w:val="0"/>
              <w:jc w:val="center"/>
              <w:rPr>
                <w:b/>
              </w:rPr>
            </w:pPr>
            <w:r w:rsidRPr="00E506C3">
              <w:rPr>
                <w:b/>
              </w:rPr>
              <w:t>2. Критерии по финансово-экономической деятельности муниципального учреждения</w:t>
            </w:r>
          </w:p>
        </w:tc>
      </w:tr>
      <w:tr w:rsidR="00624BF2" w:rsidTr="00E506C3">
        <w:trPr>
          <w:trHeight w:val="392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 виды, типы учреждений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Достижение соотношения средней заработной платы работников учреждения и средней заработной платы по субъекту РФ</w:t>
            </w:r>
            <w:proofErr w:type="gramStart"/>
            <w:r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балла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по данным  на 01.01 месяца,</w:t>
            </w:r>
          </w:p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следующего за </w:t>
            </w:r>
            <w:proofErr w:type="gramStart"/>
            <w:r>
              <w:rPr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Годовая</w:t>
            </w:r>
          </w:p>
        </w:tc>
      </w:tr>
      <w:tr w:rsidR="00624BF2" w:rsidTr="00E506C3">
        <w:trPr>
          <w:trHeight w:val="392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Использование бюджетных ассигнований на обеспечение выполнения функций в отчетном финансовом году (не менее 95%)</w:t>
            </w: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балла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по данным  на 01.01 месяца,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следующего за </w:t>
            </w:r>
            <w:proofErr w:type="gramStart"/>
            <w:r>
              <w:rPr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Годовая</w:t>
            </w:r>
          </w:p>
        </w:tc>
      </w:tr>
      <w:tr w:rsidR="00624BF2" w:rsidTr="00E506C3">
        <w:trPr>
          <w:trHeight w:val="846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Отсутствие просроченной кредиторской задолженности</w:t>
            </w: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баллов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о выполнении целевых показателей деятельности Учреждения</w:t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Годовая</w:t>
            </w:r>
          </w:p>
        </w:tc>
      </w:tr>
      <w:tr w:rsidR="00624BF2" w:rsidTr="00E506C3">
        <w:trPr>
          <w:trHeight w:val="231"/>
        </w:trPr>
        <w:tc>
          <w:tcPr>
            <w:tcW w:w="104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Pr="00E506C3" w:rsidRDefault="00624BF2" w:rsidP="004A1168">
            <w:pPr>
              <w:snapToGrid w:val="0"/>
              <w:rPr>
                <w:b/>
              </w:rPr>
            </w:pPr>
            <w:r w:rsidRPr="00E506C3">
              <w:rPr>
                <w:b/>
              </w:rPr>
              <w:t>Совокупная значимость всех критериев в баллах по второму разделу: 12 балл</w:t>
            </w:r>
            <w:r w:rsidR="004A1168" w:rsidRPr="00E506C3">
              <w:rPr>
                <w:b/>
              </w:rPr>
              <w:t>ов</w:t>
            </w:r>
          </w:p>
        </w:tc>
      </w:tr>
      <w:tr w:rsidR="00624BF2" w:rsidTr="00E506C3">
        <w:trPr>
          <w:trHeight w:val="516"/>
        </w:trPr>
        <w:tc>
          <w:tcPr>
            <w:tcW w:w="104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Pr="00E506C3" w:rsidRDefault="00624BF2">
            <w:pPr>
              <w:snapToGrid w:val="0"/>
              <w:jc w:val="center"/>
              <w:rPr>
                <w:b/>
              </w:rPr>
            </w:pPr>
            <w:r w:rsidRPr="00E506C3">
              <w:rPr>
                <w:b/>
              </w:rPr>
              <w:t>3. Критерии по исполнительской дисциплине муниципального учреждения</w:t>
            </w:r>
          </w:p>
        </w:tc>
      </w:tr>
      <w:tr w:rsidR="00624BF2" w:rsidTr="00E506C3">
        <w:trPr>
          <w:trHeight w:val="1794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24BF2" w:rsidRDefault="00624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 виды, типы учреждений</w:t>
            </w: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24BF2" w:rsidRDefault="00624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Отсутствие замечаний  по срокам и качеству предоставления установленной отчетности, информации по отдельным вопросам</w:t>
            </w: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балла за каждый квартал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(всего 8 баллов за весь год)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Отсутствие обоснованной </w:t>
            </w:r>
            <w:r w:rsidR="009A29BE">
              <w:rPr>
                <w:sz w:val="18"/>
                <w:szCs w:val="18"/>
              </w:rPr>
              <w:t xml:space="preserve">служебной (докладной) записки  </w:t>
            </w:r>
            <w:r w:rsidR="005D6D15">
              <w:rPr>
                <w:sz w:val="18"/>
                <w:szCs w:val="18"/>
              </w:rPr>
              <w:t>Администрации Элисенваарского сельского поселения</w:t>
            </w:r>
            <w:r>
              <w:rPr>
                <w:sz w:val="18"/>
                <w:szCs w:val="18"/>
              </w:rPr>
              <w:t xml:space="preserve">   о срыве сроков, низком качестве предоставленных отчетов, информации</w:t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Квартальная</w:t>
            </w:r>
          </w:p>
        </w:tc>
      </w:tr>
      <w:tr w:rsidR="00624BF2" w:rsidTr="00E506C3">
        <w:trPr>
          <w:trHeight w:val="262"/>
        </w:trPr>
        <w:tc>
          <w:tcPr>
            <w:tcW w:w="104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F2" w:rsidRPr="00E506C3" w:rsidRDefault="00624BF2">
            <w:pPr>
              <w:snapToGrid w:val="0"/>
              <w:rPr>
                <w:b/>
              </w:rPr>
            </w:pPr>
            <w:r w:rsidRPr="00E506C3">
              <w:rPr>
                <w:b/>
              </w:rPr>
              <w:t>Совокупная значимость всех критериев в баллах по третьему разделу: 8 баллов</w:t>
            </w:r>
          </w:p>
        </w:tc>
      </w:tr>
      <w:tr w:rsidR="00624BF2" w:rsidTr="00E506C3">
        <w:trPr>
          <w:trHeight w:val="358"/>
        </w:trPr>
        <w:tc>
          <w:tcPr>
            <w:tcW w:w="104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Pr="00E506C3" w:rsidRDefault="00624BF2">
            <w:pPr>
              <w:snapToGrid w:val="0"/>
              <w:jc w:val="center"/>
              <w:rPr>
                <w:b/>
              </w:rPr>
            </w:pPr>
            <w:r w:rsidRPr="00E506C3">
              <w:rPr>
                <w:b/>
              </w:rPr>
              <w:t>4. Критерии по деятельности муниципального учреждения,</w:t>
            </w:r>
          </w:p>
          <w:p w:rsidR="00624BF2" w:rsidRDefault="00624BF2">
            <w:pPr>
              <w:snapToGrid w:val="0"/>
              <w:jc w:val="center"/>
              <w:rPr>
                <w:b/>
              </w:rPr>
            </w:pPr>
            <w:proofErr w:type="gramStart"/>
            <w:r w:rsidRPr="00E506C3">
              <w:rPr>
                <w:b/>
              </w:rPr>
              <w:t>направленные</w:t>
            </w:r>
            <w:proofErr w:type="gramEnd"/>
            <w:r w:rsidRPr="00E506C3">
              <w:rPr>
                <w:b/>
              </w:rPr>
              <w:t xml:space="preserve"> на работу с кадрами</w:t>
            </w:r>
          </w:p>
        </w:tc>
      </w:tr>
      <w:tr w:rsidR="00624BF2" w:rsidTr="00E506C3">
        <w:trPr>
          <w:trHeight w:val="1228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 виды, типы учреждений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Отсутствие обоснованных официальных обращений по вопросам неурегулированных конфликтных ситуаций, фактов социальной напряженности в коллективе учреждения</w:t>
            </w: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баллов</w:t>
            </w:r>
          </w:p>
        </w:tc>
        <w:tc>
          <w:tcPr>
            <w:tcW w:w="20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9A29B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письменных обращений в а</w:t>
            </w:r>
            <w:r w:rsidR="00624BF2">
              <w:rPr>
                <w:sz w:val="18"/>
                <w:szCs w:val="18"/>
              </w:rPr>
              <w:t xml:space="preserve">дминистрацию </w:t>
            </w:r>
            <w:r w:rsidR="005D6D15">
              <w:rPr>
                <w:sz w:val="18"/>
                <w:szCs w:val="18"/>
              </w:rPr>
              <w:t>Элисенваарского сельского поселения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Годовая</w:t>
            </w:r>
          </w:p>
        </w:tc>
      </w:tr>
      <w:tr w:rsidR="00624BF2" w:rsidTr="00E506C3">
        <w:trPr>
          <w:trHeight w:val="236"/>
        </w:trPr>
        <w:tc>
          <w:tcPr>
            <w:tcW w:w="104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</w:pPr>
            <w:r>
              <w:t>Совокупная значимость всех критериев в баллах по четвертому разделу: 5 баллов</w:t>
            </w:r>
          </w:p>
        </w:tc>
      </w:tr>
      <w:tr w:rsidR="00624BF2" w:rsidTr="00E506C3">
        <w:trPr>
          <w:trHeight w:val="458"/>
        </w:trPr>
        <w:tc>
          <w:tcPr>
            <w:tcW w:w="104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</w:pPr>
            <w:r>
              <w:t>Совокупная значимость всех критериев в баллах по всем разделам для муниципального учреждения: 100 баллов</w:t>
            </w:r>
          </w:p>
        </w:tc>
      </w:tr>
    </w:tbl>
    <w:p w:rsidR="00624BF2" w:rsidRDefault="00624BF2" w:rsidP="00624BF2">
      <w:pPr>
        <w:jc w:val="both"/>
      </w:pPr>
    </w:p>
    <w:p w:rsidR="00624BF2" w:rsidRDefault="00624BF2" w:rsidP="00624BF2">
      <w:pPr>
        <w:jc w:val="both"/>
      </w:pPr>
      <w:r>
        <w:t>* 1 балл = 1 проценту</w:t>
      </w: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9A29BE" w:rsidRDefault="009A29BE" w:rsidP="00624BF2">
      <w:pPr>
        <w:ind w:left="5664" w:firstLine="708"/>
      </w:pPr>
    </w:p>
    <w:p w:rsidR="009A29BE" w:rsidRDefault="009A29BE" w:rsidP="00624BF2">
      <w:pPr>
        <w:ind w:left="5664" w:firstLine="708"/>
      </w:pPr>
    </w:p>
    <w:p w:rsidR="009A29BE" w:rsidRDefault="009A29BE" w:rsidP="00624BF2">
      <w:pPr>
        <w:ind w:left="5664" w:firstLine="708"/>
      </w:pPr>
    </w:p>
    <w:p w:rsidR="009A29BE" w:rsidRDefault="009A29BE" w:rsidP="009A29BE">
      <w:pPr>
        <w:ind w:left="5664" w:firstLine="708"/>
        <w:jc w:val="right"/>
      </w:pPr>
    </w:p>
    <w:p w:rsidR="00A90F33" w:rsidRDefault="00A90F33" w:rsidP="003A04E2">
      <w:pPr>
        <w:ind w:firstLine="5580"/>
      </w:pPr>
    </w:p>
    <w:p w:rsidR="00A90F33" w:rsidRDefault="00A90F33" w:rsidP="003A04E2">
      <w:pPr>
        <w:ind w:firstLine="5580"/>
      </w:pPr>
    </w:p>
    <w:p w:rsidR="00A90F33" w:rsidRDefault="00A90F33" w:rsidP="003A04E2">
      <w:pPr>
        <w:ind w:firstLine="5580"/>
      </w:pPr>
    </w:p>
    <w:p w:rsidR="00A90F33" w:rsidRDefault="00A90F33" w:rsidP="003A04E2">
      <w:pPr>
        <w:ind w:firstLine="5580"/>
      </w:pPr>
    </w:p>
    <w:p w:rsidR="00A90F33" w:rsidRDefault="00A90F33" w:rsidP="003A04E2">
      <w:pPr>
        <w:ind w:firstLine="5580"/>
      </w:pPr>
    </w:p>
    <w:p w:rsidR="00A90F33" w:rsidRDefault="00A90F33" w:rsidP="003A04E2">
      <w:pPr>
        <w:ind w:firstLine="5580"/>
      </w:pPr>
    </w:p>
    <w:p w:rsidR="003A04E2" w:rsidRDefault="00624BF2" w:rsidP="003A04E2">
      <w:pPr>
        <w:ind w:firstLine="5580"/>
      </w:pPr>
      <w:r>
        <w:lastRenderedPageBreak/>
        <w:t xml:space="preserve">Приложение </w:t>
      </w:r>
      <w:r w:rsidRPr="00624BF2">
        <w:t xml:space="preserve">2 </w:t>
      </w:r>
    </w:p>
    <w:p w:rsidR="003A04E2" w:rsidRDefault="009A29BE" w:rsidP="003A04E2">
      <w:pPr>
        <w:ind w:firstLine="5580"/>
      </w:pPr>
      <w:r>
        <w:t>к постанов</w:t>
      </w:r>
      <w:r w:rsidR="005D6D15">
        <w:t>лению А</w:t>
      </w:r>
      <w:r w:rsidR="003A04E2">
        <w:t>дминистрации</w:t>
      </w:r>
    </w:p>
    <w:p w:rsidR="00624BF2" w:rsidRDefault="005D6D15" w:rsidP="003A04E2">
      <w:pPr>
        <w:ind w:firstLine="5580"/>
      </w:pPr>
      <w:r>
        <w:t>Элисенваарского сельского поселения</w:t>
      </w:r>
      <w:r w:rsidR="00624BF2">
        <w:t xml:space="preserve"> </w:t>
      </w:r>
    </w:p>
    <w:p w:rsidR="00624BF2" w:rsidRDefault="003A04E2" w:rsidP="003A04E2">
      <w:pPr>
        <w:ind w:firstLine="5580"/>
      </w:pPr>
      <w:r>
        <w:t>о</w:t>
      </w:r>
      <w:r w:rsidR="00624BF2">
        <w:t>т</w:t>
      </w:r>
      <w:r>
        <w:t xml:space="preserve"> </w:t>
      </w:r>
      <w:r w:rsidR="00E506C3">
        <w:t>07.07.2014 года №33</w:t>
      </w:r>
    </w:p>
    <w:p w:rsidR="00624BF2" w:rsidRDefault="00624BF2" w:rsidP="00624BF2">
      <w:pPr>
        <w:jc w:val="right"/>
      </w:pPr>
    </w:p>
    <w:p w:rsidR="00624BF2" w:rsidRDefault="00624BF2" w:rsidP="00624BF2">
      <w:pPr>
        <w:jc w:val="center"/>
        <w:rPr>
          <w:color w:val="000000"/>
        </w:rPr>
      </w:pPr>
      <w:r>
        <w:rPr>
          <w:color w:val="000000"/>
        </w:rPr>
        <w:t xml:space="preserve">Порядок </w:t>
      </w:r>
    </w:p>
    <w:p w:rsidR="00624BF2" w:rsidRDefault="00624BF2" w:rsidP="00A90F33">
      <w:pPr>
        <w:jc w:val="center"/>
        <w:rPr>
          <w:color w:val="000000"/>
        </w:rPr>
      </w:pPr>
      <w:r>
        <w:rPr>
          <w:color w:val="000000"/>
        </w:rPr>
        <w:t>премиров</w:t>
      </w:r>
      <w:r w:rsidR="00A90F33">
        <w:rPr>
          <w:color w:val="000000"/>
        </w:rPr>
        <w:t>ания руководителя</w:t>
      </w:r>
      <w:r w:rsidR="00E30DA3">
        <w:rPr>
          <w:color w:val="000000"/>
        </w:rPr>
        <w:t xml:space="preserve"> </w:t>
      </w:r>
      <w:r w:rsidR="00A90F33" w:rsidRPr="005D6D15">
        <w:rPr>
          <w:color w:val="000000"/>
        </w:rPr>
        <w:t>муниципального казенного учреждения культуры  «</w:t>
      </w:r>
      <w:proofErr w:type="spellStart"/>
      <w:r w:rsidR="00A90F33" w:rsidRPr="005D6D15">
        <w:rPr>
          <w:color w:val="000000"/>
        </w:rPr>
        <w:t>Эстерловский</w:t>
      </w:r>
      <w:proofErr w:type="spellEnd"/>
      <w:r w:rsidR="00A90F33" w:rsidRPr="005D6D15">
        <w:rPr>
          <w:color w:val="000000"/>
        </w:rPr>
        <w:t xml:space="preserve"> культурно-библиотечный центр»</w:t>
      </w:r>
      <w:r w:rsidR="00A90F33">
        <w:rPr>
          <w:color w:val="000000"/>
        </w:rPr>
        <w:t xml:space="preserve"> </w:t>
      </w:r>
      <w:proofErr w:type="spellStart"/>
      <w:r w:rsidR="005D6D15">
        <w:rPr>
          <w:color w:val="000000"/>
        </w:rPr>
        <w:t>Элисенваарского</w:t>
      </w:r>
      <w:proofErr w:type="spellEnd"/>
      <w:r w:rsidR="005D6D15">
        <w:rPr>
          <w:color w:val="000000"/>
        </w:rPr>
        <w:t xml:space="preserve"> сельского поселения</w:t>
      </w:r>
    </w:p>
    <w:p w:rsidR="00624BF2" w:rsidRDefault="00624BF2" w:rsidP="00624BF2">
      <w:pPr>
        <w:jc w:val="center"/>
        <w:rPr>
          <w:color w:val="000000"/>
          <w:sz w:val="28"/>
          <w:szCs w:val="28"/>
        </w:rPr>
      </w:pPr>
    </w:p>
    <w:p w:rsidR="00624BF2" w:rsidRPr="00A90F33" w:rsidRDefault="00624BF2" w:rsidP="00624BF2">
      <w:pPr>
        <w:jc w:val="center"/>
        <w:rPr>
          <w:b/>
          <w:color w:val="000000"/>
        </w:rPr>
      </w:pPr>
      <w:r w:rsidRPr="00A90F33">
        <w:rPr>
          <w:b/>
          <w:color w:val="000000"/>
        </w:rPr>
        <w:t>1.Общие положения</w:t>
      </w:r>
    </w:p>
    <w:p w:rsidR="00624BF2" w:rsidRDefault="00624BF2" w:rsidP="00624BF2">
      <w:pPr>
        <w:ind w:left="360"/>
        <w:jc w:val="both"/>
        <w:rPr>
          <w:color w:val="000000"/>
        </w:rPr>
      </w:pPr>
    </w:p>
    <w:p w:rsidR="00624BF2" w:rsidRPr="00F96785" w:rsidRDefault="00624BF2" w:rsidP="00A90F33">
      <w:pPr>
        <w:autoSpaceDE w:val="0"/>
        <w:autoSpaceDN w:val="0"/>
        <w:adjustRightInd w:val="0"/>
        <w:ind w:right="-1" w:firstLine="708"/>
        <w:jc w:val="both"/>
        <w:outlineLvl w:val="0"/>
        <w:rPr>
          <w:color w:val="000000"/>
        </w:rPr>
      </w:pPr>
      <w:r>
        <w:rPr>
          <w:color w:val="000000"/>
        </w:rPr>
        <w:t xml:space="preserve">1.1. </w:t>
      </w:r>
      <w:r>
        <w:rPr>
          <w:color w:val="000000"/>
        </w:rPr>
        <w:tab/>
      </w:r>
      <w:proofErr w:type="gramStart"/>
      <w:r>
        <w:rPr>
          <w:color w:val="000000"/>
        </w:rPr>
        <w:t>Настоящий по</w:t>
      </w:r>
      <w:r w:rsidR="00E30DA3">
        <w:rPr>
          <w:color w:val="000000"/>
        </w:rPr>
        <w:t xml:space="preserve">рядок премирования руководителя муниципального </w:t>
      </w:r>
      <w:r>
        <w:rPr>
          <w:color w:val="000000"/>
        </w:rPr>
        <w:t>учрежде</w:t>
      </w:r>
      <w:r w:rsidR="00E30DA3">
        <w:rPr>
          <w:color w:val="000000"/>
        </w:rPr>
        <w:t xml:space="preserve">ния культуры, подведомственного </w:t>
      </w:r>
      <w:r w:rsidR="005D6D15">
        <w:rPr>
          <w:color w:val="000000"/>
        </w:rPr>
        <w:t>Администрации Элисенваарского сельского поселения</w:t>
      </w:r>
      <w:r>
        <w:rPr>
          <w:color w:val="000000"/>
        </w:rPr>
        <w:t xml:space="preserve"> (далее – Учреждение), разработан в соответствии с</w:t>
      </w:r>
      <w:r w:rsidR="00E30DA3">
        <w:rPr>
          <w:color w:val="000000"/>
        </w:rPr>
        <w:t xml:space="preserve"> </w:t>
      </w:r>
      <w:r w:rsidR="00F96785">
        <w:rPr>
          <w:color w:val="000000"/>
        </w:rPr>
        <w:t>распоряжением</w:t>
      </w:r>
      <w:r w:rsidR="00E30DA3">
        <w:rPr>
          <w:color w:val="000000"/>
        </w:rPr>
        <w:t xml:space="preserve"> </w:t>
      </w:r>
      <w:r w:rsidR="005D6D15">
        <w:rPr>
          <w:color w:val="000000"/>
        </w:rPr>
        <w:t xml:space="preserve">Администрации </w:t>
      </w:r>
      <w:proofErr w:type="spellStart"/>
      <w:r w:rsidR="005D6D15">
        <w:rPr>
          <w:color w:val="000000"/>
        </w:rPr>
        <w:t>Элисенваарского</w:t>
      </w:r>
      <w:proofErr w:type="spellEnd"/>
      <w:r w:rsidR="005D6D15">
        <w:rPr>
          <w:color w:val="000000"/>
        </w:rPr>
        <w:t xml:space="preserve"> сельского поселения</w:t>
      </w:r>
      <w:r w:rsidR="00A90F33">
        <w:rPr>
          <w:color w:val="000000"/>
        </w:rPr>
        <w:t xml:space="preserve"> </w:t>
      </w:r>
      <w:r w:rsidR="00A90F33" w:rsidRPr="00A90F33">
        <w:rPr>
          <w:color w:val="000000"/>
        </w:rPr>
        <w:t xml:space="preserve"> </w:t>
      </w:r>
      <w:r w:rsidR="00A90F33" w:rsidRPr="005D6D15">
        <w:rPr>
          <w:color w:val="000000"/>
        </w:rPr>
        <w:t>от 29.07.2013 г. № 35 "О мерах по поэтапному повышению средней заработной платы работников муниципального казенного учреждения культуры  «</w:t>
      </w:r>
      <w:proofErr w:type="spellStart"/>
      <w:r w:rsidR="00A90F33" w:rsidRPr="005D6D15">
        <w:rPr>
          <w:color w:val="000000"/>
        </w:rPr>
        <w:t>Эстерловский</w:t>
      </w:r>
      <w:proofErr w:type="spellEnd"/>
      <w:r w:rsidR="00A90F33" w:rsidRPr="005D6D15">
        <w:rPr>
          <w:color w:val="000000"/>
        </w:rPr>
        <w:t xml:space="preserve"> культурно-библиотечный центр»</w:t>
      </w:r>
      <w:r w:rsidR="00A90F33">
        <w:rPr>
          <w:color w:val="000000"/>
        </w:rPr>
        <w:t xml:space="preserve">, </w:t>
      </w:r>
      <w:r>
        <w:rPr>
          <w:color w:val="000000"/>
        </w:rPr>
        <w:t xml:space="preserve"> </w:t>
      </w:r>
      <w:r w:rsidR="00F96785" w:rsidRPr="004B4E29">
        <w:rPr>
          <w:color w:val="000000"/>
        </w:rPr>
        <w:t>направленного на повышение эффективности сферы культуры и совершенствование оплаты труда работников учреждений культуры</w:t>
      </w:r>
      <w:r w:rsidR="00A90F33">
        <w:rPr>
          <w:color w:val="000000"/>
        </w:rPr>
        <w:t xml:space="preserve">, </w:t>
      </w:r>
      <w:r w:rsidR="00F96785" w:rsidRPr="004B4E29">
        <w:rPr>
          <w:color w:val="000000"/>
        </w:rPr>
        <w:t xml:space="preserve"> </w:t>
      </w:r>
      <w:r w:rsidRPr="00F96785">
        <w:rPr>
          <w:color w:val="000000"/>
        </w:rPr>
        <w:t>и в целях усиления</w:t>
      </w:r>
      <w:proofErr w:type="gramEnd"/>
      <w:r w:rsidRPr="00F96785">
        <w:rPr>
          <w:color w:val="000000"/>
        </w:rPr>
        <w:t xml:space="preserve"> материальной заинтересованности руководителей в повышении эффективности  деятельности Учреждения, качестве оказываемых услуг, реализации задач и функций, возложенных на Учреждение.</w:t>
      </w:r>
    </w:p>
    <w:p w:rsidR="00624BF2" w:rsidRDefault="00624BF2" w:rsidP="00624BF2">
      <w:pPr>
        <w:pStyle w:val="Style1"/>
        <w:widowControl/>
        <w:spacing w:line="240" w:lineRule="auto"/>
        <w:ind w:firstLine="0"/>
      </w:pPr>
    </w:p>
    <w:p w:rsidR="00624BF2" w:rsidRPr="00A90F33" w:rsidRDefault="00624BF2" w:rsidP="00624BF2">
      <w:pPr>
        <w:jc w:val="center"/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A90F33">
        <w:rPr>
          <w:rStyle w:val="FontStyle13"/>
          <w:rFonts w:ascii="Times New Roman" w:hAnsi="Times New Roman" w:cs="Times New Roman"/>
          <w:b/>
          <w:sz w:val="24"/>
          <w:szCs w:val="24"/>
        </w:rPr>
        <w:t>2.Условия премирования руководителя Учреждения</w:t>
      </w:r>
    </w:p>
    <w:p w:rsidR="00624BF2" w:rsidRDefault="00624BF2" w:rsidP="00624BF2">
      <w:pPr>
        <w:jc w:val="center"/>
        <w:rPr>
          <w:rStyle w:val="FontStyle13"/>
          <w:b/>
        </w:rPr>
      </w:pPr>
    </w:p>
    <w:p w:rsidR="00624BF2" w:rsidRPr="003A04E2" w:rsidRDefault="00624BF2" w:rsidP="00624BF2">
      <w:pPr>
        <w:pStyle w:val="Style1"/>
        <w:widowControl/>
        <w:spacing w:line="240" w:lineRule="auto"/>
        <w:ind w:firstLine="708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Fonts w:ascii="Times New Roman" w:hAnsi="Times New Roman"/>
          <w:color w:val="000000"/>
        </w:rPr>
        <w:t>2.1.</w:t>
      </w:r>
      <w:r w:rsidRPr="003A04E2">
        <w:rPr>
          <w:color w:val="000000"/>
        </w:rPr>
        <w:t xml:space="preserve"> </w:t>
      </w:r>
      <w:r w:rsidRPr="003A04E2">
        <w:rPr>
          <w:color w:val="000000"/>
        </w:rPr>
        <w:tab/>
      </w:r>
      <w:r w:rsidRPr="003A04E2">
        <w:rPr>
          <w:rStyle w:val="FontStyle13"/>
          <w:rFonts w:ascii="Times New Roman" w:hAnsi="Times New Roman"/>
          <w:sz w:val="24"/>
          <w:szCs w:val="24"/>
        </w:rPr>
        <w:t>Руководитель Учреждения премируется ежеквартально.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708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>2.2.</w:t>
      </w:r>
      <w:r w:rsidRPr="003A04E2">
        <w:rPr>
          <w:rStyle w:val="FontStyle13"/>
          <w:rFonts w:ascii="Times New Roman" w:hAnsi="Times New Roman"/>
          <w:sz w:val="24"/>
          <w:szCs w:val="24"/>
        </w:rPr>
        <w:tab/>
        <w:t xml:space="preserve">Премирование руководителей Учреждений по итогам работы за квартал, производится в месяце, следующим за  отчетным периодом. 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708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>2.3.</w:t>
      </w:r>
      <w:r w:rsidRPr="003A04E2">
        <w:rPr>
          <w:rStyle w:val="FontStyle13"/>
          <w:rFonts w:ascii="Times New Roman" w:hAnsi="Times New Roman"/>
          <w:sz w:val="24"/>
          <w:szCs w:val="24"/>
        </w:rPr>
        <w:tab/>
        <w:t>Премирование руководителя Учреждения производится по результатам оценки итогов работы Учреждения за соответствующий отчетный период с учетом выполнения целевых показателей эффективности деятельности Учреждения, личного вклада руководителя в осуществление основных целей и задач, определенных уставом Учреждения, а также выполнения обязанностей, предусмотренных трудовым договором.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708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>2.4.</w:t>
      </w:r>
      <w:r w:rsidRPr="003A04E2">
        <w:rPr>
          <w:rStyle w:val="FontStyle13"/>
          <w:rFonts w:ascii="Times New Roman" w:hAnsi="Times New Roman"/>
          <w:sz w:val="24"/>
          <w:szCs w:val="24"/>
        </w:rPr>
        <w:tab/>
        <w:t>Руководитель Учреждения обязан ежеквартально, не позднее последнего рабочего дня квартала, представлять отчетные формы установленного образца о выполнении целевых показателей эффективн</w:t>
      </w:r>
      <w:r w:rsidR="00A90F33">
        <w:rPr>
          <w:rStyle w:val="FontStyle13"/>
          <w:rFonts w:ascii="Times New Roman" w:hAnsi="Times New Roman"/>
          <w:sz w:val="24"/>
          <w:szCs w:val="24"/>
        </w:rPr>
        <w:t>ости деятельности Учреждения в А</w:t>
      </w:r>
      <w:r w:rsidRPr="003A04E2">
        <w:rPr>
          <w:rStyle w:val="FontStyle13"/>
          <w:rFonts w:ascii="Times New Roman" w:hAnsi="Times New Roman"/>
          <w:sz w:val="24"/>
          <w:szCs w:val="24"/>
        </w:rPr>
        <w:t xml:space="preserve">дминистрацию </w:t>
      </w:r>
      <w:proofErr w:type="spellStart"/>
      <w:r w:rsidR="005D6D15">
        <w:rPr>
          <w:rStyle w:val="FontStyle13"/>
          <w:rFonts w:ascii="Times New Roman" w:hAnsi="Times New Roman"/>
          <w:sz w:val="24"/>
          <w:szCs w:val="24"/>
        </w:rPr>
        <w:t>Элисенваарского</w:t>
      </w:r>
      <w:proofErr w:type="spellEnd"/>
      <w:r w:rsidR="005D6D15">
        <w:rPr>
          <w:rStyle w:val="FontStyle13"/>
          <w:rFonts w:ascii="Times New Roman" w:hAnsi="Times New Roman"/>
          <w:sz w:val="24"/>
          <w:szCs w:val="24"/>
        </w:rPr>
        <w:t xml:space="preserve"> сельского поселения</w:t>
      </w:r>
      <w:r w:rsidR="00E30DA3" w:rsidRPr="003A04E2">
        <w:rPr>
          <w:rStyle w:val="FontStyle13"/>
          <w:rFonts w:ascii="Times New Roman" w:hAnsi="Times New Roman"/>
          <w:sz w:val="24"/>
          <w:szCs w:val="24"/>
        </w:rPr>
        <w:t xml:space="preserve"> (далее – А</w:t>
      </w:r>
      <w:r w:rsidRPr="003A04E2">
        <w:rPr>
          <w:rStyle w:val="FontStyle13"/>
          <w:rFonts w:ascii="Times New Roman" w:hAnsi="Times New Roman"/>
          <w:sz w:val="24"/>
          <w:szCs w:val="24"/>
        </w:rPr>
        <w:t>дминистрация).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708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>2.5.</w:t>
      </w:r>
      <w:r w:rsidRPr="003A04E2">
        <w:rPr>
          <w:rStyle w:val="FontStyle13"/>
          <w:rFonts w:ascii="Times New Roman" w:hAnsi="Times New Roman"/>
          <w:sz w:val="24"/>
          <w:szCs w:val="24"/>
        </w:rPr>
        <w:tab/>
        <w:t xml:space="preserve">Оценку достигнутого результата выполнения целевых показателей и определение размера премии руководителю Учреждения по итогам работы за отчетный период осуществляет комиссия по оценке </w:t>
      </w:r>
      <w:proofErr w:type="gramStart"/>
      <w:r w:rsidRPr="003A04E2">
        <w:rPr>
          <w:rStyle w:val="FontStyle13"/>
          <w:rFonts w:ascii="Times New Roman" w:hAnsi="Times New Roman"/>
          <w:sz w:val="24"/>
          <w:szCs w:val="24"/>
        </w:rPr>
        <w:t>выполнения целевых показателей эффективности деятельности муниципальных  учреждений</w:t>
      </w:r>
      <w:proofErr w:type="gramEnd"/>
      <w:r w:rsidRPr="003A04E2">
        <w:rPr>
          <w:rStyle w:val="FontStyle13"/>
          <w:rFonts w:ascii="Times New Roman" w:hAnsi="Times New Roman"/>
          <w:sz w:val="24"/>
          <w:szCs w:val="24"/>
        </w:rPr>
        <w:t xml:space="preserve"> </w:t>
      </w:r>
      <w:r w:rsidR="00E30DA3" w:rsidRPr="003A04E2">
        <w:rPr>
          <w:rStyle w:val="FontStyle13"/>
          <w:rFonts w:ascii="Times New Roman" w:hAnsi="Times New Roman"/>
          <w:sz w:val="24"/>
          <w:szCs w:val="24"/>
        </w:rPr>
        <w:t xml:space="preserve">культуры, подведомственных </w:t>
      </w:r>
      <w:r w:rsidR="005D6D15">
        <w:rPr>
          <w:rStyle w:val="FontStyle13"/>
          <w:rFonts w:ascii="Times New Roman" w:hAnsi="Times New Roman"/>
          <w:sz w:val="24"/>
          <w:szCs w:val="24"/>
        </w:rPr>
        <w:t>Администрации Элисенваарского сельского поселения</w:t>
      </w:r>
      <w:r w:rsidRPr="003A04E2">
        <w:rPr>
          <w:rStyle w:val="FontStyle13"/>
          <w:rFonts w:ascii="Times New Roman" w:hAnsi="Times New Roman"/>
          <w:sz w:val="24"/>
          <w:szCs w:val="24"/>
        </w:rPr>
        <w:t xml:space="preserve"> (далее – Комиссия) с составлением соответствующего заключения.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708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 xml:space="preserve">2.6. Выплату премии руководителю Учреждения за соответствующий период производится на основании </w:t>
      </w:r>
      <w:r w:rsidR="00AC37E5" w:rsidRPr="00F96785">
        <w:rPr>
          <w:rStyle w:val="FontStyle13"/>
          <w:rFonts w:ascii="Times New Roman" w:hAnsi="Times New Roman"/>
          <w:sz w:val="24"/>
          <w:szCs w:val="24"/>
        </w:rPr>
        <w:t>распоряжения</w:t>
      </w:r>
      <w:r w:rsidRPr="00AC37E5">
        <w:rPr>
          <w:rStyle w:val="FontStyle13"/>
          <w:rFonts w:ascii="Times New Roman" w:hAnsi="Times New Roman"/>
          <w:sz w:val="24"/>
          <w:szCs w:val="24"/>
        </w:rPr>
        <w:t xml:space="preserve"> </w:t>
      </w:r>
      <w:r w:rsidR="00A90F33">
        <w:rPr>
          <w:rStyle w:val="FontStyle13"/>
          <w:rFonts w:ascii="Times New Roman" w:hAnsi="Times New Roman"/>
          <w:sz w:val="24"/>
          <w:szCs w:val="24"/>
        </w:rPr>
        <w:t>А</w:t>
      </w:r>
      <w:r w:rsidRPr="003A04E2">
        <w:rPr>
          <w:rStyle w:val="FontStyle13"/>
          <w:rFonts w:ascii="Times New Roman" w:hAnsi="Times New Roman"/>
          <w:sz w:val="24"/>
          <w:szCs w:val="24"/>
        </w:rPr>
        <w:t>дминистрации в соответствии с заключениями, указанными в пункте 2.5</w:t>
      </w:r>
      <w:r w:rsidRPr="003A04E2">
        <w:rPr>
          <w:rStyle w:val="FontStyle13"/>
          <w:rFonts w:ascii="Times New Roman" w:hAnsi="Times New Roman"/>
          <w:color w:val="003366"/>
          <w:sz w:val="24"/>
          <w:szCs w:val="24"/>
        </w:rPr>
        <w:t xml:space="preserve"> </w:t>
      </w:r>
      <w:r w:rsidRPr="003A04E2">
        <w:rPr>
          <w:rStyle w:val="FontStyle13"/>
          <w:rFonts w:ascii="Times New Roman" w:hAnsi="Times New Roman"/>
          <w:sz w:val="24"/>
          <w:szCs w:val="24"/>
        </w:rPr>
        <w:t>настоящего Порядка.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708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 xml:space="preserve">2.7. При увольнении руководителя Учреждения по уважительной причине до истечения отчетного периода, за который осуществляется премирование, или назначении на должность в соответствующем отчетном периоде, премия начисляется за фактически отработанное время. 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567"/>
        <w:rPr>
          <w:rStyle w:val="FontStyle13"/>
          <w:rFonts w:ascii="Times New Roman" w:hAnsi="Times New Roman"/>
          <w:color w:val="000000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>2.8. Премия</w:t>
      </w:r>
      <w:r w:rsidRPr="003A04E2">
        <w:rPr>
          <w:rStyle w:val="FontStyle13"/>
          <w:rFonts w:ascii="Times New Roman" w:hAnsi="Times New Roman"/>
          <w:color w:val="003366"/>
          <w:sz w:val="24"/>
          <w:szCs w:val="24"/>
        </w:rPr>
        <w:t xml:space="preserve"> </w:t>
      </w:r>
      <w:r w:rsidRPr="003A04E2">
        <w:rPr>
          <w:rStyle w:val="FontStyle13"/>
          <w:rFonts w:ascii="Times New Roman" w:hAnsi="Times New Roman"/>
          <w:color w:val="000000"/>
          <w:sz w:val="24"/>
          <w:szCs w:val="24"/>
        </w:rPr>
        <w:t xml:space="preserve">руководителю Учреждения не начисляется в следующих случаях: </w:t>
      </w:r>
    </w:p>
    <w:p w:rsidR="00624BF2" w:rsidRPr="003A04E2" w:rsidRDefault="00624BF2" w:rsidP="00624BF2">
      <w:pPr>
        <w:ind w:firstLine="567"/>
        <w:jc w:val="both"/>
      </w:pPr>
      <w:r w:rsidRPr="003A04E2">
        <w:rPr>
          <w:color w:val="000000"/>
        </w:rPr>
        <w:t>- наложения дисциплинарного взыскания в виде выговора на руководителя Учреждения за неисполнение или ненадлежащее исполнение по его вине возложенных на него функций и полномочий в отчетном периоде. В случае наложения дисциплинарного взыскания в виде замечания учредитель имеет право частично снизить размер премии руководителю Учреждения;</w:t>
      </w:r>
    </w:p>
    <w:p w:rsidR="00624BF2" w:rsidRPr="003A04E2" w:rsidRDefault="00624BF2" w:rsidP="00624BF2">
      <w:pPr>
        <w:ind w:firstLine="567"/>
        <w:jc w:val="both"/>
        <w:rPr>
          <w:color w:val="000000"/>
        </w:rPr>
      </w:pPr>
      <w:r w:rsidRPr="003A04E2">
        <w:rPr>
          <w:color w:val="000000"/>
        </w:rPr>
        <w:lastRenderedPageBreak/>
        <w:t xml:space="preserve">- совершения прогула, появления руководителя Учреждения на работе в состоянии алкогольного, наркотического или иного токсического опьянения, </w:t>
      </w:r>
      <w:proofErr w:type="gramStart"/>
      <w:r w:rsidRPr="003A04E2">
        <w:rPr>
          <w:color w:val="000000"/>
        </w:rPr>
        <w:t>оформленных</w:t>
      </w:r>
      <w:proofErr w:type="gramEnd"/>
      <w:r w:rsidRPr="003A04E2">
        <w:rPr>
          <w:color w:val="000000"/>
        </w:rPr>
        <w:t xml:space="preserve"> в установленном порядке;</w:t>
      </w:r>
    </w:p>
    <w:p w:rsidR="00624BF2" w:rsidRPr="003A04E2" w:rsidRDefault="00624BF2" w:rsidP="00624BF2">
      <w:pPr>
        <w:ind w:firstLine="567"/>
        <w:jc w:val="both"/>
        <w:rPr>
          <w:color w:val="000000"/>
        </w:rPr>
      </w:pPr>
      <w:r w:rsidRPr="003A04E2">
        <w:rPr>
          <w:color w:val="000000"/>
        </w:rPr>
        <w:t>- нанесения руководителем своей деятельностью или бездеятельностью прямого материального ущерба Учреждению;</w:t>
      </w:r>
    </w:p>
    <w:p w:rsidR="00624BF2" w:rsidRPr="003A04E2" w:rsidRDefault="00624BF2" w:rsidP="00624BF2">
      <w:pPr>
        <w:ind w:firstLine="567"/>
        <w:jc w:val="both"/>
        <w:rPr>
          <w:color w:val="000000"/>
        </w:rPr>
      </w:pPr>
      <w:r w:rsidRPr="003A04E2">
        <w:rPr>
          <w:color w:val="000000"/>
        </w:rPr>
        <w:t>- наличия замечаний по срокам и ка</w:t>
      </w:r>
      <w:r w:rsidR="00A90F33">
        <w:rPr>
          <w:color w:val="000000"/>
        </w:rPr>
        <w:t>честву представления отчетов в А</w:t>
      </w:r>
      <w:r w:rsidRPr="003A04E2">
        <w:rPr>
          <w:color w:val="000000"/>
        </w:rPr>
        <w:t xml:space="preserve">дминистрацию </w:t>
      </w:r>
      <w:proofErr w:type="spellStart"/>
      <w:r w:rsidR="005D6D15">
        <w:rPr>
          <w:color w:val="000000"/>
        </w:rPr>
        <w:t>Элисенваарского</w:t>
      </w:r>
      <w:proofErr w:type="spellEnd"/>
      <w:r w:rsidR="005D6D15">
        <w:rPr>
          <w:color w:val="000000"/>
        </w:rPr>
        <w:t xml:space="preserve"> сельского поселения</w:t>
      </w:r>
      <w:r w:rsidRPr="003A04E2">
        <w:rPr>
          <w:color w:val="000000"/>
        </w:rPr>
        <w:t xml:space="preserve"> и других информационных материалов (в том числе по оперативным запросам);</w:t>
      </w:r>
    </w:p>
    <w:p w:rsidR="00624BF2" w:rsidRPr="003A04E2" w:rsidRDefault="00624BF2" w:rsidP="00624BF2">
      <w:pPr>
        <w:ind w:firstLine="567"/>
        <w:jc w:val="both"/>
        <w:rPr>
          <w:color w:val="000000"/>
        </w:rPr>
      </w:pPr>
      <w:r w:rsidRPr="003A04E2">
        <w:rPr>
          <w:color w:val="000000"/>
        </w:rPr>
        <w:t>- наличия обоснованных жалоб на руководител</w:t>
      </w:r>
      <w:r w:rsidR="004A1168">
        <w:rPr>
          <w:color w:val="000000"/>
        </w:rPr>
        <w:t>я</w:t>
      </w:r>
      <w:r w:rsidRPr="003A04E2">
        <w:rPr>
          <w:color w:val="000000"/>
        </w:rPr>
        <w:t xml:space="preserve"> со стороны населения;</w:t>
      </w:r>
    </w:p>
    <w:p w:rsidR="00624BF2" w:rsidRPr="003A04E2" w:rsidRDefault="00624BF2" w:rsidP="00624BF2">
      <w:pPr>
        <w:ind w:firstLine="567"/>
        <w:jc w:val="both"/>
        <w:rPr>
          <w:color w:val="000000"/>
        </w:rPr>
      </w:pPr>
      <w:r w:rsidRPr="003A04E2">
        <w:rPr>
          <w:color w:val="000000"/>
        </w:rPr>
        <w:t>- наличия фактов нецелевого расходования бюджетных средств;</w:t>
      </w:r>
    </w:p>
    <w:p w:rsidR="00624BF2" w:rsidRPr="003A04E2" w:rsidRDefault="00624BF2" w:rsidP="00624BF2">
      <w:pPr>
        <w:ind w:firstLine="567"/>
        <w:jc w:val="both"/>
        <w:rPr>
          <w:color w:val="000000"/>
        </w:rPr>
      </w:pPr>
      <w:r w:rsidRPr="003A04E2">
        <w:rPr>
          <w:color w:val="000000"/>
        </w:rPr>
        <w:t>- нарушения правил ведения бюджетного учета или нарушения бюджетного законодательства, выявленного в результате проверок финансово-хозяйственной деятельности;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567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Style w:val="FontStyle13"/>
          <w:rFonts w:ascii="Times New Roman" w:hAnsi="Times New Roman"/>
          <w:color w:val="000000"/>
          <w:sz w:val="24"/>
          <w:szCs w:val="24"/>
        </w:rPr>
        <w:t>- наличия фактов недостачи, хищений денежных средств и материальных ценностей руководителем Учреждения, выявленных в отчетном финансовом году;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567"/>
        <w:rPr>
          <w:rStyle w:val="FontStyle13"/>
          <w:rFonts w:ascii="Times New Roman" w:hAnsi="Times New Roman"/>
          <w:color w:val="000000"/>
          <w:sz w:val="24"/>
          <w:szCs w:val="24"/>
        </w:rPr>
      </w:pPr>
      <w:r w:rsidRPr="003A04E2">
        <w:rPr>
          <w:rStyle w:val="FontStyle13"/>
          <w:rFonts w:ascii="Times New Roman" w:hAnsi="Times New Roman"/>
          <w:color w:val="000000"/>
          <w:sz w:val="24"/>
          <w:szCs w:val="24"/>
        </w:rPr>
        <w:t>- нарушения трудового законодательства.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567"/>
        <w:rPr>
          <w:rStyle w:val="FontStyle13"/>
          <w:rFonts w:ascii="Times New Roman" w:hAnsi="Times New Roman"/>
          <w:color w:val="000000"/>
          <w:sz w:val="24"/>
          <w:szCs w:val="24"/>
        </w:rPr>
      </w:pPr>
    </w:p>
    <w:p w:rsidR="003A04E2" w:rsidRPr="00A90F33" w:rsidRDefault="00624BF2" w:rsidP="00624BF2">
      <w:pPr>
        <w:pStyle w:val="Style7"/>
        <w:widowControl/>
        <w:spacing w:line="240" w:lineRule="auto"/>
        <w:rPr>
          <w:rStyle w:val="FontStyle13"/>
          <w:rFonts w:ascii="Times New Roman" w:hAnsi="Times New Roman"/>
          <w:b/>
          <w:sz w:val="24"/>
          <w:szCs w:val="24"/>
        </w:rPr>
      </w:pPr>
      <w:r w:rsidRPr="00A90F33">
        <w:rPr>
          <w:rStyle w:val="FontStyle13"/>
          <w:rFonts w:ascii="Times New Roman" w:hAnsi="Times New Roman"/>
          <w:b/>
          <w:sz w:val="24"/>
          <w:szCs w:val="24"/>
        </w:rPr>
        <w:t xml:space="preserve">3.Порядок оценки выполнения </w:t>
      </w:r>
      <w:r w:rsidR="00E30DA3" w:rsidRPr="00A90F33">
        <w:rPr>
          <w:rStyle w:val="FontStyle13"/>
          <w:rFonts w:ascii="Times New Roman" w:hAnsi="Times New Roman"/>
          <w:b/>
          <w:sz w:val="24"/>
          <w:szCs w:val="24"/>
        </w:rPr>
        <w:t>целевых показателей Учреждением</w:t>
      </w:r>
      <w:r w:rsidRPr="00A90F33">
        <w:rPr>
          <w:rStyle w:val="FontStyle13"/>
          <w:rFonts w:ascii="Times New Roman" w:hAnsi="Times New Roman"/>
          <w:b/>
          <w:sz w:val="24"/>
          <w:szCs w:val="24"/>
        </w:rPr>
        <w:t xml:space="preserve">, </w:t>
      </w:r>
    </w:p>
    <w:p w:rsidR="00624BF2" w:rsidRPr="00A90F33" w:rsidRDefault="00624BF2" w:rsidP="00624BF2">
      <w:pPr>
        <w:pStyle w:val="Style7"/>
        <w:widowControl/>
        <w:spacing w:line="240" w:lineRule="auto"/>
        <w:rPr>
          <w:rStyle w:val="FontStyle13"/>
          <w:rFonts w:ascii="Times New Roman" w:hAnsi="Times New Roman"/>
          <w:b/>
          <w:sz w:val="24"/>
          <w:szCs w:val="24"/>
        </w:rPr>
      </w:pPr>
      <w:r w:rsidRPr="00A90F33">
        <w:rPr>
          <w:rStyle w:val="FontStyle13"/>
          <w:rFonts w:ascii="Times New Roman" w:hAnsi="Times New Roman"/>
          <w:b/>
          <w:sz w:val="24"/>
          <w:szCs w:val="24"/>
        </w:rPr>
        <w:t>размеры и по</w:t>
      </w:r>
      <w:r w:rsidR="00E30DA3" w:rsidRPr="00A90F33">
        <w:rPr>
          <w:rStyle w:val="FontStyle13"/>
          <w:rFonts w:ascii="Times New Roman" w:hAnsi="Times New Roman"/>
          <w:b/>
          <w:sz w:val="24"/>
          <w:szCs w:val="24"/>
        </w:rPr>
        <w:t>рядок премирования руководителя Учреждения</w:t>
      </w:r>
    </w:p>
    <w:p w:rsidR="00624BF2" w:rsidRPr="003A04E2" w:rsidRDefault="00624BF2" w:rsidP="00624BF2">
      <w:pPr>
        <w:pStyle w:val="Style7"/>
        <w:widowControl/>
        <w:spacing w:line="240" w:lineRule="auto"/>
        <w:rPr>
          <w:rStyle w:val="FontStyle13"/>
          <w:rFonts w:ascii="Times New Roman" w:hAnsi="Times New Roman"/>
          <w:b/>
          <w:sz w:val="24"/>
          <w:szCs w:val="24"/>
        </w:rPr>
      </w:pPr>
    </w:p>
    <w:p w:rsidR="00624BF2" w:rsidRPr="003A04E2" w:rsidRDefault="00624BF2" w:rsidP="00624BF2">
      <w:pPr>
        <w:pStyle w:val="Style1"/>
        <w:widowControl/>
        <w:spacing w:line="240" w:lineRule="auto"/>
        <w:ind w:firstLine="567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>3.1.</w:t>
      </w:r>
      <w:r w:rsidRPr="003A04E2">
        <w:rPr>
          <w:rStyle w:val="FontStyle13"/>
          <w:rFonts w:ascii="Times New Roman" w:hAnsi="Times New Roman"/>
          <w:sz w:val="24"/>
          <w:szCs w:val="24"/>
        </w:rPr>
        <w:tab/>
        <w:t>Премирование руководителя Учреждения за отчетный период осуществляется в следующем порядке.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567"/>
        <w:rPr>
          <w:rStyle w:val="FontStyle13"/>
          <w:rFonts w:ascii="Times New Roman" w:hAnsi="Times New Roman"/>
          <w:color w:val="000000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 xml:space="preserve">Выполнение Учреждением всех целевых показателей эффективности деятельности Учреждения, установленных на календарный год, оценивается в </w:t>
      </w:r>
      <w:r w:rsidRPr="003A04E2">
        <w:rPr>
          <w:rStyle w:val="FontStyle13"/>
          <w:rFonts w:ascii="Times New Roman" w:hAnsi="Times New Roman"/>
          <w:color w:val="000000"/>
          <w:sz w:val="24"/>
          <w:szCs w:val="24"/>
        </w:rPr>
        <w:t xml:space="preserve">максимальное количество баллов (указывается в Приложении 3) и является основанием для установления премии в максимальном размере.  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540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Style w:val="FontStyle13"/>
          <w:rFonts w:ascii="Times New Roman" w:hAnsi="Times New Roman"/>
          <w:color w:val="000000"/>
          <w:sz w:val="24"/>
          <w:szCs w:val="24"/>
        </w:rPr>
        <w:t>Комиссия на основе оценки отчетных форм руководителя Учреждения об исполнении целевых показателей эффективности деятельности Учреждения оп</w:t>
      </w:r>
      <w:r w:rsidRPr="003A04E2">
        <w:rPr>
          <w:rStyle w:val="FontStyle13"/>
          <w:rFonts w:ascii="Times New Roman" w:hAnsi="Times New Roman"/>
          <w:sz w:val="24"/>
          <w:szCs w:val="24"/>
        </w:rPr>
        <w:t>ределяет степень выполнения целевых показателей за отчетный период, которая оценивается определенной суммой баллов.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540"/>
        <w:rPr>
          <w:rStyle w:val="FontStyle13"/>
          <w:rFonts w:ascii="Times New Roman" w:hAnsi="Times New Roman"/>
          <w:color w:val="993300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 xml:space="preserve">При сумме </w:t>
      </w:r>
      <w:r w:rsidRPr="003A04E2">
        <w:rPr>
          <w:rStyle w:val="FontStyle15"/>
          <w:rFonts w:ascii="Times New Roman" w:hAnsi="Times New Roman"/>
          <w:sz w:val="24"/>
          <w:szCs w:val="24"/>
        </w:rPr>
        <w:t xml:space="preserve">баллов, </w:t>
      </w:r>
      <w:r w:rsidRPr="003A04E2">
        <w:rPr>
          <w:rStyle w:val="FontStyle13"/>
          <w:rFonts w:ascii="Times New Roman" w:hAnsi="Times New Roman"/>
          <w:sz w:val="24"/>
          <w:szCs w:val="24"/>
        </w:rPr>
        <w:t xml:space="preserve">соответствующей выполнению всех целевых показателей эффективности деятельности Учреждения, размер премии руководителя Учреждения за отчетный период равен 100 процентам от размера премии, установленного для данного периода. </w:t>
      </w:r>
      <w:r w:rsidRPr="003A04E2">
        <w:rPr>
          <w:rStyle w:val="FontStyle13"/>
          <w:rFonts w:ascii="Times New Roman" w:hAnsi="Times New Roman"/>
          <w:color w:val="993300"/>
          <w:sz w:val="24"/>
          <w:szCs w:val="24"/>
        </w:rPr>
        <w:t xml:space="preserve"> 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540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>При начислении Комиссией более низкой суммы баллов премия руководителя Учреждения снижается в тех же пропорциях.</w:t>
      </w:r>
    </w:p>
    <w:p w:rsidR="00624BF2" w:rsidRPr="003A04E2" w:rsidRDefault="00624BF2" w:rsidP="00624BF2">
      <w:pPr>
        <w:pStyle w:val="Style1"/>
        <w:widowControl/>
        <w:spacing w:line="240" w:lineRule="auto"/>
        <w:ind w:firstLine="540"/>
        <w:rPr>
          <w:rStyle w:val="FontStyle13"/>
          <w:rFonts w:ascii="Times New Roman" w:hAnsi="Times New Roman"/>
          <w:sz w:val="24"/>
          <w:szCs w:val="24"/>
        </w:rPr>
      </w:pPr>
      <w:r w:rsidRPr="003A04E2">
        <w:rPr>
          <w:rStyle w:val="FontStyle13"/>
          <w:rFonts w:ascii="Times New Roman" w:hAnsi="Times New Roman"/>
          <w:sz w:val="24"/>
          <w:szCs w:val="24"/>
        </w:rPr>
        <w:t>3.2.</w:t>
      </w:r>
      <w:r w:rsidRPr="003A04E2">
        <w:rPr>
          <w:rStyle w:val="FontStyle13"/>
          <w:rFonts w:ascii="Times New Roman" w:hAnsi="Times New Roman"/>
          <w:sz w:val="24"/>
          <w:szCs w:val="24"/>
        </w:rPr>
        <w:tab/>
        <w:t>Неиспользованные средства премиального фонда руководителя учреждения за отчетный период могут быть направлены на выплаты стимулирующего характера работникам Учреждения.</w:t>
      </w:r>
    </w:p>
    <w:p w:rsidR="00624BF2" w:rsidRPr="003A04E2" w:rsidRDefault="00624BF2" w:rsidP="00624BF2">
      <w:pPr>
        <w:jc w:val="both"/>
        <w:rPr>
          <w:color w:val="000000"/>
        </w:rPr>
      </w:pPr>
      <w:r w:rsidRPr="003A04E2">
        <w:rPr>
          <w:color w:val="000000"/>
        </w:rPr>
        <w:t xml:space="preserve"> </w:t>
      </w:r>
      <w:r w:rsidRPr="003A04E2">
        <w:rPr>
          <w:color w:val="000000"/>
        </w:rPr>
        <w:tab/>
      </w:r>
      <w:r w:rsidRPr="003A04E2">
        <w:rPr>
          <w:color w:val="000000"/>
        </w:rPr>
        <w:tab/>
      </w:r>
      <w:r w:rsidRPr="003A04E2">
        <w:rPr>
          <w:color w:val="000000"/>
        </w:rPr>
        <w:tab/>
      </w:r>
      <w:r w:rsidRPr="003A04E2">
        <w:rPr>
          <w:color w:val="000000"/>
        </w:rPr>
        <w:tab/>
      </w:r>
      <w:r w:rsidRPr="003A04E2">
        <w:rPr>
          <w:color w:val="000000"/>
        </w:rPr>
        <w:tab/>
      </w:r>
      <w:r w:rsidRPr="003A04E2">
        <w:rPr>
          <w:color w:val="000000"/>
        </w:rPr>
        <w:tab/>
      </w:r>
      <w:r w:rsidRPr="003A04E2">
        <w:rPr>
          <w:color w:val="000000"/>
        </w:rPr>
        <w:tab/>
      </w:r>
      <w:r w:rsidRPr="003A04E2">
        <w:rPr>
          <w:color w:val="000000"/>
        </w:rPr>
        <w:tab/>
      </w:r>
      <w:r w:rsidRPr="003A04E2">
        <w:rPr>
          <w:color w:val="000000"/>
        </w:rPr>
        <w:tab/>
      </w:r>
      <w:r w:rsidRPr="003A04E2">
        <w:rPr>
          <w:color w:val="000000"/>
        </w:rPr>
        <w:tab/>
      </w:r>
      <w:r w:rsidRPr="003A04E2">
        <w:rPr>
          <w:color w:val="000000"/>
        </w:rPr>
        <w:tab/>
      </w:r>
    </w:p>
    <w:p w:rsidR="00624BF2" w:rsidRDefault="00624BF2" w:rsidP="00624BF2">
      <w:pPr>
        <w:jc w:val="both"/>
        <w:rPr>
          <w:color w:val="000000"/>
        </w:rPr>
      </w:pPr>
    </w:p>
    <w:p w:rsidR="00624BF2" w:rsidRDefault="00624BF2" w:rsidP="00624BF2">
      <w:pPr>
        <w:jc w:val="both"/>
        <w:rPr>
          <w:color w:val="000000"/>
        </w:rPr>
      </w:pPr>
    </w:p>
    <w:p w:rsidR="00624BF2" w:rsidRDefault="00624BF2" w:rsidP="00624BF2">
      <w:pPr>
        <w:jc w:val="both"/>
        <w:rPr>
          <w:color w:val="000000"/>
        </w:rPr>
      </w:pPr>
    </w:p>
    <w:p w:rsidR="00624BF2" w:rsidRDefault="00624BF2" w:rsidP="00624BF2">
      <w:pPr>
        <w:jc w:val="both"/>
        <w:rPr>
          <w:color w:val="000000"/>
        </w:rPr>
      </w:pPr>
    </w:p>
    <w:p w:rsidR="00624BF2" w:rsidRDefault="00624BF2" w:rsidP="00624BF2">
      <w:pPr>
        <w:jc w:val="both"/>
        <w:rPr>
          <w:color w:val="000000"/>
        </w:rPr>
      </w:pPr>
    </w:p>
    <w:p w:rsidR="00624BF2" w:rsidRDefault="00624BF2" w:rsidP="00624BF2">
      <w:pPr>
        <w:jc w:val="both"/>
        <w:rPr>
          <w:color w:val="000000"/>
        </w:rPr>
      </w:pPr>
    </w:p>
    <w:p w:rsidR="00624BF2" w:rsidRDefault="00624BF2" w:rsidP="00624BF2">
      <w:pPr>
        <w:jc w:val="both"/>
        <w:rPr>
          <w:color w:val="000000"/>
        </w:rPr>
      </w:pPr>
    </w:p>
    <w:p w:rsidR="00624BF2" w:rsidRDefault="00624BF2" w:rsidP="00624BF2">
      <w:pPr>
        <w:jc w:val="both"/>
        <w:rPr>
          <w:color w:val="000000"/>
        </w:rPr>
      </w:pPr>
    </w:p>
    <w:p w:rsidR="003A04E2" w:rsidRDefault="003A04E2" w:rsidP="003A04E2">
      <w:pPr>
        <w:jc w:val="both"/>
      </w:pPr>
    </w:p>
    <w:p w:rsidR="00A90F33" w:rsidRDefault="00A90F33" w:rsidP="003A04E2">
      <w:pPr>
        <w:ind w:firstLine="5580"/>
        <w:jc w:val="both"/>
      </w:pPr>
    </w:p>
    <w:p w:rsidR="00A90F33" w:rsidRDefault="00A90F33" w:rsidP="003A04E2">
      <w:pPr>
        <w:ind w:firstLine="5580"/>
        <w:jc w:val="both"/>
      </w:pPr>
    </w:p>
    <w:p w:rsidR="00A90F33" w:rsidRDefault="00A90F33" w:rsidP="003A04E2">
      <w:pPr>
        <w:ind w:firstLine="5580"/>
        <w:jc w:val="both"/>
      </w:pPr>
    </w:p>
    <w:p w:rsidR="00A90F33" w:rsidRDefault="00A90F33" w:rsidP="003A04E2">
      <w:pPr>
        <w:ind w:firstLine="5580"/>
        <w:jc w:val="both"/>
      </w:pPr>
    </w:p>
    <w:p w:rsidR="00A90F33" w:rsidRDefault="00A90F33" w:rsidP="003A04E2">
      <w:pPr>
        <w:ind w:firstLine="5580"/>
        <w:jc w:val="both"/>
      </w:pPr>
    </w:p>
    <w:p w:rsidR="00A90F33" w:rsidRDefault="00A90F33" w:rsidP="003A04E2">
      <w:pPr>
        <w:ind w:firstLine="5580"/>
        <w:jc w:val="both"/>
      </w:pPr>
    </w:p>
    <w:p w:rsidR="00624BF2" w:rsidRDefault="00624BF2" w:rsidP="003A04E2">
      <w:pPr>
        <w:ind w:firstLine="5580"/>
        <w:jc w:val="both"/>
      </w:pPr>
      <w:r>
        <w:lastRenderedPageBreak/>
        <w:t xml:space="preserve">Приложение 3 </w:t>
      </w:r>
    </w:p>
    <w:p w:rsidR="00624BF2" w:rsidRDefault="005D6D15" w:rsidP="003A04E2">
      <w:pPr>
        <w:ind w:firstLine="5580"/>
        <w:jc w:val="both"/>
      </w:pPr>
      <w:r>
        <w:t>к постановлению А</w:t>
      </w:r>
      <w:r w:rsidR="00624BF2">
        <w:t>дминистрации</w:t>
      </w:r>
    </w:p>
    <w:p w:rsidR="00624BF2" w:rsidRDefault="005D6D15" w:rsidP="003A04E2">
      <w:pPr>
        <w:ind w:firstLine="5580"/>
        <w:jc w:val="both"/>
      </w:pPr>
      <w:r>
        <w:t>Элисенваарского сельского поселения</w:t>
      </w:r>
      <w:r w:rsidR="00624BF2">
        <w:t xml:space="preserve"> </w:t>
      </w:r>
    </w:p>
    <w:p w:rsidR="00624BF2" w:rsidRDefault="00624BF2" w:rsidP="003A04E2">
      <w:pPr>
        <w:ind w:firstLine="5580"/>
        <w:jc w:val="both"/>
      </w:pPr>
      <w:r>
        <w:t xml:space="preserve">от </w:t>
      </w:r>
      <w:r w:rsidR="00A90F33">
        <w:t>07.07.2014 года №33</w:t>
      </w:r>
    </w:p>
    <w:p w:rsidR="00624BF2" w:rsidRPr="00A90F33" w:rsidRDefault="00624BF2" w:rsidP="00624BF2">
      <w:pPr>
        <w:jc w:val="right"/>
        <w:rPr>
          <w:b/>
        </w:rPr>
      </w:pPr>
    </w:p>
    <w:p w:rsidR="00624BF2" w:rsidRPr="00A90F33" w:rsidRDefault="00624BF2" w:rsidP="00624BF2">
      <w:pPr>
        <w:autoSpaceDE w:val="0"/>
        <w:jc w:val="center"/>
        <w:rPr>
          <w:b/>
          <w:bCs/>
        </w:rPr>
      </w:pPr>
      <w:r w:rsidRPr="00A90F33">
        <w:rPr>
          <w:b/>
          <w:bCs/>
        </w:rPr>
        <w:t>Положение</w:t>
      </w:r>
    </w:p>
    <w:p w:rsidR="00624BF2" w:rsidRPr="00A90F33" w:rsidRDefault="00624BF2" w:rsidP="00624BF2">
      <w:pPr>
        <w:autoSpaceDE w:val="0"/>
        <w:jc w:val="center"/>
        <w:rPr>
          <w:b/>
          <w:bCs/>
        </w:rPr>
      </w:pPr>
      <w:r w:rsidRPr="00A90F33">
        <w:rPr>
          <w:b/>
          <w:bCs/>
        </w:rPr>
        <w:t>о порядке, сроках и форме представл</w:t>
      </w:r>
      <w:r w:rsidR="00143AC8" w:rsidRPr="00A90F33">
        <w:rPr>
          <w:b/>
          <w:bCs/>
        </w:rPr>
        <w:t xml:space="preserve">ения </w:t>
      </w:r>
      <w:r w:rsidR="00A90F33" w:rsidRPr="00A90F33">
        <w:rPr>
          <w:b/>
          <w:color w:val="000000"/>
        </w:rPr>
        <w:t>муниципальным казенным учреждением культуры  «</w:t>
      </w:r>
      <w:proofErr w:type="spellStart"/>
      <w:r w:rsidR="00A90F33" w:rsidRPr="00A90F33">
        <w:rPr>
          <w:b/>
          <w:color w:val="000000"/>
        </w:rPr>
        <w:t>Эстерловский</w:t>
      </w:r>
      <w:proofErr w:type="spellEnd"/>
      <w:r w:rsidR="00A90F33" w:rsidRPr="00A90F33">
        <w:rPr>
          <w:b/>
          <w:color w:val="000000"/>
        </w:rPr>
        <w:t xml:space="preserve"> культурно-библиотечный центр»</w:t>
      </w:r>
      <w:r w:rsidR="00A90F33">
        <w:rPr>
          <w:color w:val="000000"/>
        </w:rPr>
        <w:t xml:space="preserve"> </w:t>
      </w:r>
      <w:r w:rsidRPr="00A90F33">
        <w:rPr>
          <w:b/>
          <w:bCs/>
        </w:rPr>
        <w:t>отчетности о выполнении целевых показателей эффективности деятельности</w:t>
      </w:r>
    </w:p>
    <w:p w:rsidR="00624BF2" w:rsidRDefault="00624BF2" w:rsidP="00624BF2">
      <w:pPr>
        <w:autoSpaceDE w:val="0"/>
        <w:ind w:firstLine="540"/>
        <w:jc w:val="both"/>
      </w:pPr>
    </w:p>
    <w:p w:rsidR="00624BF2" w:rsidRDefault="00624BF2" w:rsidP="00624BF2">
      <w:pPr>
        <w:autoSpaceDE w:val="0"/>
        <w:ind w:firstLine="540"/>
        <w:jc w:val="both"/>
      </w:pPr>
      <w:r>
        <w:t xml:space="preserve">1. Настоящее Положение устанавливает порядок, срок и форму представления </w:t>
      </w:r>
      <w:r w:rsidR="00143AC8">
        <w:t xml:space="preserve">отчетности </w:t>
      </w:r>
      <w:r w:rsidR="00A90F33">
        <w:rPr>
          <w:color w:val="000000"/>
        </w:rPr>
        <w:t>муниципальным казенным учреждением</w:t>
      </w:r>
      <w:r w:rsidR="00A90F33" w:rsidRPr="005D6D15">
        <w:rPr>
          <w:color w:val="000000"/>
        </w:rPr>
        <w:t xml:space="preserve"> культуры  «</w:t>
      </w:r>
      <w:proofErr w:type="spellStart"/>
      <w:r w:rsidR="00A90F33" w:rsidRPr="005D6D15">
        <w:rPr>
          <w:color w:val="000000"/>
        </w:rPr>
        <w:t>Эстерловский</w:t>
      </w:r>
      <w:proofErr w:type="spellEnd"/>
      <w:r w:rsidR="00A90F33" w:rsidRPr="005D6D15">
        <w:rPr>
          <w:color w:val="000000"/>
        </w:rPr>
        <w:t xml:space="preserve"> культурно-библиотечный центр»</w:t>
      </w:r>
      <w:r w:rsidR="00A90F33">
        <w:rPr>
          <w:color w:val="000000"/>
        </w:rPr>
        <w:t xml:space="preserve"> </w:t>
      </w:r>
      <w:r>
        <w:t>(далее - Учреждение), отчетности о выполнении целевых показателей эффек</w:t>
      </w:r>
      <w:r w:rsidR="00143AC8">
        <w:t>тивности деятельности Учреждения</w:t>
      </w:r>
      <w:r>
        <w:t>.</w:t>
      </w:r>
    </w:p>
    <w:p w:rsidR="00624BF2" w:rsidRDefault="00143AC8" w:rsidP="00624BF2">
      <w:pPr>
        <w:autoSpaceDE w:val="0"/>
        <w:ind w:firstLine="540"/>
        <w:jc w:val="both"/>
      </w:pPr>
      <w:r>
        <w:t>2. Отчетность Учреждения</w:t>
      </w:r>
      <w:r w:rsidR="00624BF2">
        <w:t xml:space="preserve"> о выполнении целевых показателей представл</w:t>
      </w:r>
      <w:r w:rsidR="00A90F33">
        <w:t>яется в А</w:t>
      </w:r>
      <w:r w:rsidR="00624BF2">
        <w:t xml:space="preserve">дминистрацию </w:t>
      </w:r>
      <w:proofErr w:type="spellStart"/>
      <w:r w:rsidR="005D6D15">
        <w:t>Элисенваарского</w:t>
      </w:r>
      <w:proofErr w:type="spellEnd"/>
      <w:r w:rsidR="005D6D15">
        <w:t xml:space="preserve"> сельского поселения</w:t>
      </w:r>
      <w:r w:rsidR="00624BF2">
        <w:t xml:space="preserve"> (далее – Администрация) за отчетный период (квартал).</w:t>
      </w:r>
    </w:p>
    <w:p w:rsidR="00624BF2" w:rsidRDefault="00624BF2" w:rsidP="00624BF2">
      <w:pPr>
        <w:autoSpaceDE w:val="0"/>
        <w:ind w:firstLine="540"/>
        <w:jc w:val="both"/>
      </w:pPr>
      <w:r>
        <w:t>Учрежд</w:t>
      </w:r>
      <w:r w:rsidR="00A90F33">
        <w:t>ение представляет отчетность в А</w:t>
      </w:r>
      <w:r w:rsidR="00143AC8">
        <w:t>дминистрацию в срок не позднее 5</w:t>
      </w:r>
      <w:r>
        <w:t xml:space="preserve"> рабочих дней от начала месяца, следующего за отчетным периодом.</w:t>
      </w:r>
    </w:p>
    <w:p w:rsidR="00624BF2" w:rsidRDefault="00624BF2" w:rsidP="00624BF2">
      <w:pPr>
        <w:autoSpaceDE w:val="0"/>
        <w:ind w:firstLine="540"/>
        <w:jc w:val="both"/>
      </w:pPr>
      <w:r>
        <w:t>3. Плановые показатели оценки деятельности руководителя Учреждения за отчетный период могут устанавливаться отдельно для каждого Учреждения (утверждаются Учредителем).</w:t>
      </w:r>
    </w:p>
    <w:p w:rsidR="00624BF2" w:rsidRDefault="00624BF2" w:rsidP="00624BF2">
      <w:pPr>
        <w:autoSpaceDE w:val="0"/>
        <w:ind w:firstLine="540"/>
        <w:jc w:val="both"/>
      </w:pPr>
      <w:r>
        <w:t>4. Отчетность состоит из 4 разделов:</w:t>
      </w:r>
    </w:p>
    <w:p w:rsidR="00624BF2" w:rsidRDefault="00624BF2" w:rsidP="00624BF2">
      <w:pPr>
        <w:autoSpaceDE w:val="0"/>
        <w:ind w:firstLine="540"/>
        <w:jc w:val="both"/>
      </w:pPr>
      <w:r>
        <w:t xml:space="preserve">- отчета о выполнении целевых показателей эффективности основной деятельности  Учреждения; </w:t>
      </w:r>
    </w:p>
    <w:p w:rsidR="00624BF2" w:rsidRDefault="00624BF2" w:rsidP="00624BF2">
      <w:pPr>
        <w:autoSpaceDE w:val="0"/>
        <w:ind w:firstLine="540"/>
        <w:jc w:val="both"/>
      </w:pPr>
      <w:r>
        <w:t>- отчета о выполнении целевых показателей эффективности финансово-экономической деятельности муниципального  учреждения;</w:t>
      </w:r>
    </w:p>
    <w:p w:rsidR="00624BF2" w:rsidRDefault="00624BF2" w:rsidP="00624BF2">
      <w:pPr>
        <w:autoSpaceDE w:val="0"/>
        <w:ind w:firstLine="540"/>
        <w:jc w:val="both"/>
      </w:pPr>
      <w:r>
        <w:t>- отчета о выполнении целевых показателей по исполнительской дисциплине муниципального  учреждения;</w:t>
      </w:r>
    </w:p>
    <w:p w:rsidR="00624BF2" w:rsidRDefault="00624BF2" w:rsidP="00624BF2">
      <w:pPr>
        <w:autoSpaceDE w:val="0"/>
        <w:ind w:firstLine="540"/>
        <w:jc w:val="both"/>
      </w:pPr>
      <w:r>
        <w:t xml:space="preserve">- отчета о выполнении целевых показателей по деятельности Учреждения, направленные на работу с кадрами.  </w:t>
      </w:r>
    </w:p>
    <w:p w:rsidR="00624BF2" w:rsidRDefault="00624BF2" w:rsidP="00624BF2">
      <w:pPr>
        <w:autoSpaceDE w:val="0"/>
        <w:ind w:firstLine="540"/>
        <w:jc w:val="both"/>
      </w:pPr>
      <w:r>
        <w:t xml:space="preserve">5. </w:t>
      </w:r>
      <w:r w:rsidR="00A90F33">
        <w:rPr>
          <w:color w:val="000000"/>
        </w:rPr>
        <w:t>Муниципальным казенным учреждением</w:t>
      </w:r>
      <w:r w:rsidR="00A90F33" w:rsidRPr="005D6D15">
        <w:rPr>
          <w:color w:val="000000"/>
        </w:rPr>
        <w:t xml:space="preserve"> культуры  «</w:t>
      </w:r>
      <w:proofErr w:type="spellStart"/>
      <w:r w:rsidR="00A90F33" w:rsidRPr="005D6D15">
        <w:rPr>
          <w:color w:val="000000"/>
        </w:rPr>
        <w:t>Эстерловский</w:t>
      </w:r>
      <w:proofErr w:type="spellEnd"/>
      <w:r w:rsidR="00A90F33" w:rsidRPr="005D6D15">
        <w:rPr>
          <w:color w:val="000000"/>
        </w:rPr>
        <w:t xml:space="preserve"> культурно-библиотечный центр»</w:t>
      </w:r>
      <w:r w:rsidR="00A90F33">
        <w:rPr>
          <w:color w:val="000000"/>
        </w:rPr>
        <w:t xml:space="preserve">, </w:t>
      </w:r>
      <w:r w:rsidR="00A90F33">
        <w:t>подведомственным</w:t>
      </w:r>
      <w:r w:rsidR="00143AC8">
        <w:t xml:space="preserve"> </w:t>
      </w:r>
      <w:r w:rsidR="005D6D15">
        <w:t xml:space="preserve">Администрации </w:t>
      </w:r>
      <w:proofErr w:type="spellStart"/>
      <w:r w:rsidR="005D6D15">
        <w:t>Элисенваарского</w:t>
      </w:r>
      <w:proofErr w:type="spellEnd"/>
      <w:r w:rsidR="005D6D15">
        <w:t xml:space="preserve"> сельского поселения</w:t>
      </w:r>
      <w:r>
        <w:t>, отчетность подается по форме, согласно приложению к настоящему Положению.</w:t>
      </w:r>
    </w:p>
    <w:p w:rsidR="00624BF2" w:rsidRDefault="00624BF2" w:rsidP="00624BF2">
      <w:pPr>
        <w:autoSpaceDE w:val="0"/>
        <w:ind w:firstLine="540"/>
        <w:jc w:val="both"/>
      </w:pPr>
      <w:r>
        <w:t>6. Прием отчетов осуществляют  члены Комиссии.</w:t>
      </w:r>
    </w:p>
    <w:p w:rsidR="00624BF2" w:rsidRDefault="00624BF2" w:rsidP="00624BF2">
      <w:pPr>
        <w:autoSpaceDE w:val="0"/>
        <w:ind w:firstLine="540"/>
        <w:jc w:val="both"/>
      </w:pPr>
      <w:r>
        <w:t>7. Отчетность должна быть представлена в Комиссию на бумажных носителях. Отчет о выполнении целевых показателей эффективности деятельности Учреждения подписывается руководителем Учреждения и скрепляется печатью.</w:t>
      </w:r>
    </w:p>
    <w:p w:rsidR="00624BF2" w:rsidRDefault="00624BF2" w:rsidP="00624BF2">
      <w:pPr>
        <w:autoSpaceDE w:val="0"/>
        <w:ind w:firstLine="540"/>
        <w:jc w:val="both"/>
      </w:pPr>
    </w:p>
    <w:p w:rsidR="00624BF2" w:rsidRDefault="00624BF2" w:rsidP="00624BF2">
      <w:pPr>
        <w:autoSpaceDE w:val="0"/>
        <w:ind w:firstLine="540"/>
        <w:jc w:val="both"/>
      </w:pPr>
    </w:p>
    <w:p w:rsidR="00624BF2" w:rsidRDefault="00624BF2" w:rsidP="00624BF2">
      <w:pPr>
        <w:autoSpaceDE w:val="0"/>
        <w:ind w:firstLine="540"/>
        <w:jc w:val="both"/>
      </w:pPr>
    </w:p>
    <w:p w:rsidR="00624BF2" w:rsidRDefault="00624BF2" w:rsidP="00624BF2">
      <w:pPr>
        <w:autoSpaceDE w:val="0"/>
        <w:ind w:firstLine="540"/>
        <w:jc w:val="both"/>
      </w:pPr>
    </w:p>
    <w:p w:rsidR="00624BF2" w:rsidRDefault="00624BF2" w:rsidP="00624BF2">
      <w:pPr>
        <w:autoSpaceDE w:val="0"/>
        <w:ind w:firstLine="540"/>
        <w:jc w:val="both"/>
      </w:pPr>
    </w:p>
    <w:p w:rsidR="00624BF2" w:rsidRDefault="00624BF2" w:rsidP="00624BF2">
      <w:pPr>
        <w:autoSpaceDE w:val="0"/>
        <w:ind w:firstLine="540"/>
        <w:jc w:val="both"/>
      </w:pPr>
    </w:p>
    <w:p w:rsidR="00624BF2" w:rsidRDefault="00624BF2" w:rsidP="00624BF2">
      <w:pPr>
        <w:autoSpaceDE w:val="0"/>
        <w:ind w:firstLine="540"/>
        <w:jc w:val="both"/>
      </w:pPr>
    </w:p>
    <w:p w:rsidR="00624BF2" w:rsidRDefault="00624BF2" w:rsidP="00624BF2">
      <w:pPr>
        <w:autoSpaceDE w:val="0"/>
        <w:ind w:firstLine="540"/>
        <w:jc w:val="both"/>
      </w:pPr>
    </w:p>
    <w:p w:rsidR="00624BF2" w:rsidRDefault="00624BF2" w:rsidP="00624BF2">
      <w:pPr>
        <w:autoSpaceDE w:val="0"/>
        <w:ind w:firstLine="540"/>
        <w:jc w:val="both"/>
      </w:pPr>
    </w:p>
    <w:p w:rsidR="00624BF2" w:rsidRDefault="00624BF2" w:rsidP="00624BF2">
      <w:pPr>
        <w:autoSpaceDE w:val="0"/>
        <w:ind w:firstLine="540"/>
        <w:jc w:val="both"/>
      </w:pPr>
    </w:p>
    <w:p w:rsidR="005D6D15" w:rsidRDefault="005D6D15" w:rsidP="003A04E2">
      <w:pPr>
        <w:ind w:firstLine="4320"/>
      </w:pPr>
    </w:p>
    <w:p w:rsidR="005D6D15" w:rsidRDefault="005D6D15" w:rsidP="003A04E2">
      <w:pPr>
        <w:ind w:firstLine="4320"/>
      </w:pPr>
    </w:p>
    <w:p w:rsidR="003738D2" w:rsidRDefault="003738D2" w:rsidP="005D6D15">
      <w:pPr>
        <w:ind w:firstLine="4320"/>
        <w:jc w:val="right"/>
      </w:pPr>
    </w:p>
    <w:p w:rsidR="003738D2" w:rsidRDefault="003738D2" w:rsidP="005D6D15">
      <w:pPr>
        <w:ind w:firstLine="4320"/>
        <w:jc w:val="right"/>
      </w:pPr>
    </w:p>
    <w:p w:rsidR="003738D2" w:rsidRDefault="003738D2" w:rsidP="005D6D15">
      <w:pPr>
        <w:ind w:firstLine="4320"/>
        <w:jc w:val="right"/>
      </w:pPr>
    </w:p>
    <w:p w:rsidR="003738D2" w:rsidRDefault="003738D2" w:rsidP="005D6D15">
      <w:pPr>
        <w:ind w:firstLine="4320"/>
        <w:jc w:val="right"/>
      </w:pPr>
    </w:p>
    <w:p w:rsidR="003738D2" w:rsidRDefault="003738D2" w:rsidP="005D6D15">
      <w:pPr>
        <w:ind w:firstLine="4320"/>
        <w:jc w:val="right"/>
      </w:pPr>
    </w:p>
    <w:p w:rsidR="00624BF2" w:rsidRDefault="00624BF2" w:rsidP="005D6D15">
      <w:pPr>
        <w:ind w:firstLine="4320"/>
        <w:jc w:val="right"/>
      </w:pPr>
      <w:r>
        <w:lastRenderedPageBreak/>
        <w:t xml:space="preserve">Приложение </w:t>
      </w:r>
    </w:p>
    <w:p w:rsidR="003A04E2" w:rsidRDefault="00624BF2" w:rsidP="005D6D15">
      <w:pPr>
        <w:ind w:firstLine="4320"/>
        <w:jc w:val="right"/>
      </w:pPr>
      <w:r>
        <w:t xml:space="preserve">к Положению о порядке, сроках и </w:t>
      </w:r>
    </w:p>
    <w:p w:rsidR="003738D2" w:rsidRDefault="00624BF2" w:rsidP="003738D2">
      <w:pPr>
        <w:ind w:firstLine="4320"/>
        <w:jc w:val="right"/>
        <w:rPr>
          <w:color w:val="000000"/>
        </w:rPr>
      </w:pPr>
      <w:r>
        <w:t xml:space="preserve">форме представления </w:t>
      </w:r>
      <w:r w:rsidR="003738D2">
        <w:rPr>
          <w:color w:val="000000"/>
        </w:rPr>
        <w:t>муниципальным казенным учреждением</w:t>
      </w:r>
      <w:r w:rsidR="003738D2" w:rsidRPr="005D6D15">
        <w:rPr>
          <w:color w:val="000000"/>
        </w:rPr>
        <w:t xml:space="preserve"> культуры  «</w:t>
      </w:r>
      <w:proofErr w:type="spellStart"/>
      <w:r w:rsidR="003738D2" w:rsidRPr="005D6D15">
        <w:rPr>
          <w:color w:val="000000"/>
        </w:rPr>
        <w:t>Эстерловский</w:t>
      </w:r>
      <w:proofErr w:type="spellEnd"/>
      <w:r w:rsidR="003738D2" w:rsidRPr="005D6D15">
        <w:rPr>
          <w:color w:val="000000"/>
        </w:rPr>
        <w:t xml:space="preserve"> культурно-</w:t>
      </w:r>
    </w:p>
    <w:p w:rsidR="00624BF2" w:rsidRDefault="003738D2" w:rsidP="003738D2">
      <w:pPr>
        <w:ind w:left="4320"/>
      </w:pPr>
      <w:r w:rsidRPr="005D6D15">
        <w:rPr>
          <w:color w:val="000000"/>
        </w:rPr>
        <w:t>библиотечный центр</w:t>
      </w:r>
      <w:r>
        <w:rPr>
          <w:color w:val="000000"/>
        </w:rPr>
        <w:t xml:space="preserve">» </w:t>
      </w:r>
      <w:r w:rsidR="00624BF2">
        <w:t xml:space="preserve">отчетности о выполнении целевых показателей </w:t>
      </w:r>
      <w:r>
        <w:t xml:space="preserve"> </w:t>
      </w:r>
      <w:r w:rsidR="00624BF2">
        <w:t>эффективности деятельности</w:t>
      </w:r>
    </w:p>
    <w:p w:rsidR="00624BF2" w:rsidRDefault="00624BF2" w:rsidP="00624BF2">
      <w:pPr>
        <w:ind w:left="6372"/>
      </w:pPr>
    </w:p>
    <w:p w:rsidR="00624BF2" w:rsidRPr="003738D2" w:rsidRDefault="00624BF2" w:rsidP="00624BF2">
      <w:pPr>
        <w:jc w:val="center"/>
        <w:rPr>
          <w:b/>
        </w:rPr>
      </w:pPr>
      <w:r w:rsidRPr="003738D2">
        <w:rPr>
          <w:b/>
        </w:rPr>
        <w:t>Отчет</w:t>
      </w:r>
    </w:p>
    <w:p w:rsidR="00624BF2" w:rsidRPr="003738D2" w:rsidRDefault="00624BF2" w:rsidP="00624BF2">
      <w:pPr>
        <w:jc w:val="center"/>
        <w:rPr>
          <w:b/>
        </w:rPr>
      </w:pPr>
      <w:r w:rsidRPr="003738D2">
        <w:rPr>
          <w:b/>
        </w:rPr>
        <w:t xml:space="preserve">о выполнении целевых показателей эффективности деятельности </w:t>
      </w:r>
      <w:r w:rsidR="003738D2" w:rsidRPr="003738D2">
        <w:rPr>
          <w:b/>
          <w:color w:val="000000"/>
        </w:rPr>
        <w:t>муниципального казенного учреждения культуры  «</w:t>
      </w:r>
      <w:proofErr w:type="spellStart"/>
      <w:r w:rsidR="003738D2" w:rsidRPr="003738D2">
        <w:rPr>
          <w:b/>
          <w:color w:val="000000"/>
        </w:rPr>
        <w:t>Эстерловский</w:t>
      </w:r>
      <w:proofErr w:type="spellEnd"/>
      <w:r w:rsidR="003738D2" w:rsidRPr="003738D2">
        <w:rPr>
          <w:b/>
          <w:color w:val="000000"/>
        </w:rPr>
        <w:t xml:space="preserve"> культурно-библиотечный центр»</w:t>
      </w:r>
    </w:p>
    <w:p w:rsidR="00624BF2" w:rsidRDefault="00624BF2" w:rsidP="00624BF2">
      <w:pPr>
        <w:autoSpaceDE w:val="0"/>
        <w:ind w:left="7080"/>
        <w:jc w:val="both"/>
      </w:pPr>
    </w:p>
    <w:tbl>
      <w:tblPr>
        <w:tblW w:w="15966" w:type="dxa"/>
        <w:tblInd w:w="-202" w:type="dxa"/>
        <w:tblLayout w:type="fixed"/>
        <w:tblLook w:val="0000"/>
      </w:tblPr>
      <w:tblGrid>
        <w:gridCol w:w="405"/>
        <w:gridCol w:w="46"/>
        <w:gridCol w:w="1483"/>
        <w:gridCol w:w="253"/>
        <w:gridCol w:w="2801"/>
        <w:gridCol w:w="2552"/>
        <w:gridCol w:w="2670"/>
        <w:gridCol w:w="2878"/>
        <w:gridCol w:w="2878"/>
      </w:tblGrid>
      <w:tr w:rsidR="00624BF2" w:rsidTr="0025718B">
        <w:trPr>
          <w:gridAfter w:val="2"/>
          <w:wAfter w:w="5756" w:type="dxa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r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Вид, тип,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Учреждения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целевых показателей эффективности  деятельности Учреждения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эффективности работы руководителя Учреждения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ind w:left="126" w:hanging="126"/>
              <w:jc w:val="center"/>
              <w:rPr>
                <w:sz w:val="18"/>
                <w:szCs w:val="18"/>
              </w:rPr>
            </w:pPr>
          </w:p>
          <w:p w:rsidR="00624BF2" w:rsidRDefault="00624BF2">
            <w:pPr>
              <w:ind w:left="126" w:hanging="1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624BF2" w:rsidTr="0025718B">
        <w:trPr>
          <w:gridAfter w:val="2"/>
          <w:wAfter w:w="5756" w:type="dxa"/>
        </w:trPr>
        <w:tc>
          <w:tcPr>
            <w:tcW w:w="10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Pr="003738D2" w:rsidRDefault="00624BF2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3738D2">
              <w:rPr>
                <w:b/>
              </w:rPr>
              <w:t>1. Критерии по основной деятельности муниципального учреждения</w:t>
            </w:r>
          </w:p>
        </w:tc>
      </w:tr>
      <w:tr w:rsidR="00624BF2" w:rsidTr="0025718B">
        <w:trPr>
          <w:gridAfter w:val="2"/>
          <w:wAfter w:w="5756" w:type="dxa"/>
          <w:trHeight w:val="617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учреждение культуры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(клубного типа)</w:t>
            </w: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Число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мероприятий, проведенных  учреждением (100%)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24BF2" w:rsidTr="0025718B">
        <w:trPr>
          <w:gridAfter w:val="2"/>
          <w:wAfter w:w="5756" w:type="dxa"/>
          <w:trHeight w:val="900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мероприятий, направленных на развитие творческого потенциала детей и  молодежи в общем объеме мероприятий учреждения (30%)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24BF2" w:rsidTr="0025718B">
        <w:trPr>
          <w:gridAfter w:val="2"/>
          <w:wAfter w:w="5756" w:type="dxa"/>
          <w:trHeight w:val="641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Средняя посещаемость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мероприятий учреждения (100%)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24BF2" w:rsidTr="0025718B">
        <w:trPr>
          <w:gridAfter w:val="2"/>
          <w:wAfter w:w="5756" w:type="dxa"/>
          <w:trHeight w:val="409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b/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участников клубных формирований  (100%)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24BF2" w:rsidTr="0025718B">
        <w:trPr>
          <w:gridAfter w:val="2"/>
          <w:wAfter w:w="5756" w:type="dxa"/>
          <w:trHeight w:val="557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участников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мероприятий (100%)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</w:tr>
      <w:tr w:rsidR="00624BF2" w:rsidTr="0025718B">
        <w:trPr>
          <w:gridAfter w:val="2"/>
          <w:wAfter w:w="5756" w:type="dxa"/>
          <w:trHeight w:val="775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детей, привлекаемых к участию в творческих мероприятиях, в общем числе детей (30%)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</w:tr>
      <w:tr w:rsidR="00624BF2" w:rsidTr="0025718B">
        <w:trPr>
          <w:gridAfter w:val="2"/>
          <w:wAfter w:w="5756" w:type="dxa"/>
          <w:trHeight w:val="183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143AC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7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Отсутствие жалоб от населения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</w:tr>
      <w:tr w:rsidR="00624BF2" w:rsidTr="0025718B">
        <w:trPr>
          <w:gridAfter w:val="2"/>
          <w:wAfter w:w="5756" w:type="dxa"/>
          <w:trHeight w:val="183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143AC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7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Публикации в СМИ о деятельности учреждения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</w:tr>
      <w:tr w:rsidR="00624BF2" w:rsidTr="0025718B">
        <w:trPr>
          <w:gridAfter w:val="2"/>
          <w:wAfter w:w="5756" w:type="dxa"/>
          <w:trHeight w:val="377"/>
        </w:trPr>
        <w:tc>
          <w:tcPr>
            <w:tcW w:w="10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</w:pPr>
            <w:r>
              <w:t>Совокупная значимость всех критериев в баллах по первому разделу: ____ баллов</w:t>
            </w:r>
          </w:p>
        </w:tc>
      </w:tr>
      <w:tr w:rsidR="00624BF2" w:rsidTr="0025718B">
        <w:trPr>
          <w:gridAfter w:val="2"/>
          <w:wAfter w:w="5756" w:type="dxa"/>
          <w:trHeight w:val="395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учреждение культуры</w:t>
            </w:r>
          </w:p>
          <w:p w:rsidR="00624BF2" w:rsidRDefault="00624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(библ</w:t>
            </w:r>
            <w:r w:rsidR="003A04E2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отечного типа)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плана информационно-просветительской деятельности (100%)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24BF2" w:rsidRDefault="00624BF2">
            <w:pPr>
              <w:snapToGrid w:val="0"/>
            </w:pP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24BF2" w:rsidTr="0025718B">
        <w:trPr>
          <w:gridAfter w:val="2"/>
          <w:wAfter w:w="5756" w:type="dxa"/>
          <w:trHeight w:val="44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зарегистрированных  пользователей (100%)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24BF2" w:rsidTr="0025718B">
        <w:trPr>
          <w:gridAfter w:val="2"/>
          <w:wAfter w:w="5756" w:type="dxa"/>
          <w:trHeight w:val="564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обращений в библиотеку за отчетный период (100%)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24BF2" w:rsidTr="0025718B">
        <w:trPr>
          <w:gridAfter w:val="2"/>
          <w:wAfter w:w="5756" w:type="dxa"/>
          <w:trHeight w:val="645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справок, консультаций  для пользователей (100%)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</w:tr>
      <w:tr w:rsidR="00624BF2" w:rsidTr="0025718B">
        <w:trPr>
          <w:gridAfter w:val="2"/>
          <w:wAfter w:w="5756" w:type="dxa"/>
          <w:trHeight w:val="399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фонда библиотеки (книговыдача) (100%)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</w:tr>
      <w:tr w:rsidR="00624BF2" w:rsidTr="0025718B">
        <w:trPr>
          <w:trHeight w:val="392"/>
        </w:trPr>
        <w:tc>
          <w:tcPr>
            <w:tcW w:w="10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</w:pPr>
            <w:r>
              <w:t>Совокупная значимость всех критериев в баллах по первому разделу: ____ баллов</w:t>
            </w:r>
          </w:p>
        </w:tc>
        <w:tc>
          <w:tcPr>
            <w:tcW w:w="2878" w:type="dxa"/>
          </w:tcPr>
          <w:p w:rsidR="00624BF2" w:rsidRDefault="00624BF2">
            <w:pPr>
              <w:rPr>
                <w:b/>
              </w:rPr>
            </w:pPr>
          </w:p>
        </w:tc>
        <w:tc>
          <w:tcPr>
            <w:tcW w:w="2878" w:type="dxa"/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фонда библиотеки (книговыдача) (100%)</w:t>
            </w:r>
          </w:p>
        </w:tc>
      </w:tr>
      <w:tr w:rsidR="00624BF2" w:rsidTr="0025718B">
        <w:trPr>
          <w:gridAfter w:val="2"/>
          <w:wAfter w:w="5756" w:type="dxa"/>
          <w:trHeight w:val="392"/>
        </w:trPr>
        <w:tc>
          <w:tcPr>
            <w:tcW w:w="10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Pr="003738D2" w:rsidRDefault="00624BF2">
            <w:pPr>
              <w:snapToGrid w:val="0"/>
              <w:jc w:val="center"/>
              <w:rPr>
                <w:b/>
              </w:rPr>
            </w:pPr>
            <w:r w:rsidRPr="003738D2">
              <w:rPr>
                <w:b/>
              </w:rPr>
              <w:t>2. Критерии по финансово-экономической деятельности муниципального учреждения</w:t>
            </w:r>
          </w:p>
        </w:tc>
      </w:tr>
      <w:tr w:rsidR="00624BF2" w:rsidTr="0025718B">
        <w:trPr>
          <w:gridAfter w:val="2"/>
          <w:wAfter w:w="5756" w:type="dxa"/>
          <w:trHeight w:val="392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 виды, типы учреждений</w:t>
            </w:r>
          </w:p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Достижение соотношения средней заработной платы работников учреждения и средней заработной платы по субъекту РФ</w:t>
            </w:r>
            <w:proofErr w:type="gramStart"/>
            <w:r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</w:tr>
      <w:tr w:rsidR="00624BF2" w:rsidTr="0025718B">
        <w:trPr>
          <w:gridAfter w:val="2"/>
          <w:wAfter w:w="5756" w:type="dxa"/>
          <w:trHeight w:val="392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Использование бюджетных ассигнований на обеспечение выполнения функций в отчетном финансовом году (не менее 95%)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24BF2" w:rsidTr="0025718B">
        <w:trPr>
          <w:gridAfter w:val="2"/>
          <w:wAfter w:w="5756" w:type="dxa"/>
          <w:trHeight w:val="399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Отсутствие просроченной кредиторской задолженности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24BF2" w:rsidTr="0025718B">
        <w:trPr>
          <w:trHeight w:val="466"/>
        </w:trPr>
        <w:tc>
          <w:tcPr>
            <w:tcW w:w="10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</w:pPr>
            <w:r>
              <w:lastRenderedPageBreak/>
              <w:t>Совокупная значимость всех критериев в баллах по второму разделу: ____ баллов</w:t>
            </w:r>
          </w:p>
        </w:tc>
        <w:tc>
          <w:tcPr>
            <w:tcW w:w="2878" w:type="dxa"/>
          </w:tcPr>
          <w:p w:rsidR="00624BF2" w:rsidRDefault="00624BF2">
            <w:pPr>
              <w:rPr>
                <w:b/>
              </w:rPr>
            </w:pPr>
          </w:p>
        </w:tc>
        <w:tc>
          <w:tcPr>
            <w:tcW w:w="2878" w:type="dxa"/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фонда библиотеки (книговыдача) (100%)</w:t>
            </w:r>
          </w:p>
        </w:tc>
      </w:tr>
      <w:tr w:rsidR="00624BF2" w:rsidTr="0025718B">
        <w:trPr>
          <w:gridAfter w:val="2"/>
          <w:wAfter w:w="5756" w:type="dxa"/>
          <w:trHeight w:val="516"/>
        </w:trPr>
        <w:tc>
          <w:tcPr>
            <w:tcW w:w="10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Pr="003738D2" w:rsidRDefault="00624BF2">
            <w:pPr>
              <w:snapToGrid w:val="0"/>
              <w:jc w:val="center"/>
              <w:rPr>
                <w:b/>
              </w:rPr>
            </w:pPr>
            <w:r w:rsidRPr="003738D2">
              <w:rPr>
                <w:b/>
              </w:rPr>
              <w:t>3. Критерии по исполнительской дисциплине муниципального учреждения</w:t>
            </w:r>
          </w:p>
        </w:tc>
      </w:tr>
      <w:tr w:rsidR="00624BF2" w:rsidTr="0025718B">
        <w:trPr>
          <w:gridAfter w:val="2"/>
          <w:wAfter w:w="5756" w:type="dxa"/>
          <w:trHeight w:val="817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 виды, типы учреждений</w:t>
            </w: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Отсутствие замечаний  по срокам и качеству предоставления установленной отчетности, информации по отдельным вопросам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24BF2" w:rsidRDefault="00624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24BF2" w:rsidTr="0025718B">
        <w:trPr>
          <w:gridAfter w:val="2"/>
          <w:wAfter w:w="5756" w:type="dxa"/>
          <w:trHeight w:val="460"/>
        </w:trPr>
        <w:tc>
          <w:tcPr>
            <w:tcW w:w="10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</w:pPr>
            <w:r>
              <w:t>Совокупная значимость всех критериев в баллах по третьему разделу:  ___ баллов</w:t>
            </w:r>
          </w:p>
        </w:tc>
      </w:tr>
      <w:tr w:rsidR="00624BF2" w:rsidTr="0025718B">
        <w:trPr>
          <w:gridAfter w:val="2"/>
          <w:wAfter w:w="5756" w:type="dxa"/>
          <w:trHeight w:val="358"/>
        </w:trPr>
        <w:tc>
          <w:tcPr>
            <w:tcW w:w="10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jc w:val="center"/>
            </w:pPr>
            <w:r>
              <w:t>4. Критерии по деятельности муниципального учреждения, направленные на работу с кадрами</w:t>
            </w:r>
          </w:p>
        </w:tc>
      </w:tr>
      <w:tr w:rsidR="00624BF2" w:rsidTr="0025718B">
        <w:trPr>
          <w:gridAfter w:val="2"/>
          <w:wAfter w:w="5756" w:type="dxa"/>
          <w:trHeight w:val="1276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 виды, типы учреждений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Отсутствие обоснованных официальных обращений по вопросам неурегулированных конфликтных ситуаций, фактов социальной напряженности в коллективе учреждения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24BF2" w:rsidRDefault="00624BF2">
            <w:pPr>
              <w:snapToGrid w:val="0"/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</w:p>
          <w:p w:rsidR="00624BF2" w:rsidRDefault="00624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24BF2" w:rsidTr="0025718B">
        <w:trPr>
          <w:gridAfter w:val="2"/>
          <w:wAfter w:w="5756" w:type="dxa"/>
          <w:trHeight w:val="458"/>
        </w:trPr>
        <w:tc>
          <w:tcPr>
            <w:tcW w:w="10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F2" w:rsidRDefault="00624BF2">
            <w:pPr>
              <w:snapToGrid w:val="0"/>
            </w:pPr>
            <w:r>
              <w:t>Совокупная значимость всех критериев в баллах по четвертому разделу: ___ баллов</w:t>
            </w:r>
          </w:p>
        </w:tc>
      </w:tr>
    </w:tbl>
    <w:p w:rsidR="00624BF2" w:rsidRDefault="00624BF2" w:rsidP="00624BF2">
      <w:pPr>
        <w:jc w:val="both"/>
      </w:pPr>
      <w:r>
        <w:t xml:space="preserve"> </w:t>
      </w:r>
    </w:p>
    <w:p w:rsidR="00624BF2" w:rsidRDefault="00624BF2" w:rsidP="00624BF2">
      <w:pPr>
        <w:jc w:val="both"/>
        <w:rPr>
          <w:b/>
          <w:sz w:val="28"/>
          <w:szCs w:val="28"/>
        </w:rPr>
      </w:pPr>
      <w:r>
        <w:t>* 1балл = 1 проценту</w:t>
      </w: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ind w:left="6372" w:firstLine="708"/>
        <w:jc w:val="both"/>
        <w:rPr>
          <w:sz w:val="28"/>
          <w:szCs w:val="28"/>
        </w:rPr>
      </w:pPr>
    </w:p>
    <w:p w:rsidR="00624BF2" w:rsidRDefault="00624BF2" w:rsidP="00624BF2">
      <w:pPr>
        <w:jc w:val="right"/>
      </w:pPr>
      <w:r>
        <w:t xml:space="preserve">    </w:t>
      </w:r>
    </w:p>
    <w:p w:rsidR="00624BF2" w:rsidRDefault="00624BF2" w:rsidP="00624BF2">
      <w:pPr>
        <w:jc w:val="right"/>
      </w:pPr>
    </w:p>
    <w:p w:rsidR="00624BF2" w:rsidRDefault="00624BF2" w:rsidP="00624BF2">
      <w:pPr>
        <w:jc w:val="right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624BF2" w:rsidRDefault="00624BF2" w:rsidP="00624BF2">
      <w:pPr>
        <w:ind w:left="5664" w:firstLine="708"/>
      </w:pPr>
    </w:p>
    <w:p w:rsidR="003A04E2" w:rsidRDefault="003A04E2" w:rsidP="0059036A"/>
    <w:p w:rsidR="00FB42C1" w:rsidRDefault="00FB42C1" w:rsidP="0025718B">
      <w:pPr>
        <w:ind w:firstLine="5580"/>
      </w:pPr>
    </w:p>
    <w:p w:rsidR="00FB42C1" w:rsidRDefault="00FB42C1" w:rsidP="0025718B">
      <w:pPr>
        <w:ind w:firstLine="5580"/>
      </w:pPr>
    </w:p>
    <w:p w:rsidR="00FB42C1" w:rsidRDefault="00FB42C1" w:rsidP="0025718B">
      <w:pPr>
        <w:ind w:firstLine="5580"/>
      </w:pPr>
    </w:p>
    <w:p w:rsidR="003738D2" w:rsidRDefault="003738D2" w:rsidP="00FB42C1">
      <w:pPr>
        <w:ind w:firstLine="5580"/>
        <w:jc w:val="right"/>
      </w:pPr>
    </w:p>
    <w:p w:rsidR="003738D2" w:rsidRDefault="003738D2" w:rsidP="00FB42C1">
      <w:pPr>
        <w:ind w:firstLine="5580"/>
        <w:jc w:val="right"/>
      </w:pPr>
    </w:p>
    <w:p w:rsidR="003738D2" w:rsidRDefault="003738D2" w:rsidP="00FB42C1">
      <w:pPr>
        <w:ind w:firstLine="5580"/>
        <w:jc w:val="right"/>
      </w:pPr>
    </w:p>
    <w:p w:rsidR="003738D2" w:rsidRDefault="003738D2" w:rsidP="00FB42C1">
      <w:pPr>
        <w:ind w:firstLine="5580"/>
        <w:jc w:val="right"/>
      </w:pPr>
    </w:p>
    <w:p w:rsidR="003738D2" w:rsidRDefault="003738D2" w:rsidP="00FB42C1">
      <w:pPr>
        <w:ind w:firstLine="5580"/>
        <w:jc w:val="right"/>
      </w:pPr>
    </w:p>
    <w:p w:rsidR="003738D2" w:rsidRDefault="003738D2" w:rsidP="00FB42C1">
      <w:pPr>
        <w:ind w:firstLine="5580"/>
        <w:jc w:val="right"/>
      </w:pPr>
    </w:p>
    <w:p w:rsidR="003738D2" w:rsidRDefault="003738D2" w:rsidP="00FB42C1">
      <w:pPr>
        <w:ind w:firstLine="5580"/>
        <w:jc w:val="right"/>
      </w:pPr>
    </w:p>
    <w:p w:rsidR="003738D2" w:rsidRDefault="003738D2" w:rsidP="00FB42C1">
      <w:pPr>
        <w:ind w:firstLine="5580"/>
        <w:jc w:val="right"/>
      </w:pPr>
    </w:p>
    <w:p w:rsidR="003738D2" w:rsidRDefault="003738D2" w:rsidP="00FB42C1">
      <w:pPr>
        <w:ind w:firstLine="5580"/>
        <w:jc w:val="right"/>
      </w:pPr>
    </w:p>
    <w:p w:rsidR="003738D2" w:rsidRDefault="003738D2" w:rsidP="00FB42C1">
      <w:pPr>
        <w:ind w:firstLine="5580"/>
        <w:jc w:val="right"/>
      </w:pPr>
    </w:p>
    <w:p w:rsidR="00624BF2" w:rsidRDefault="00624BF2" w:rsidP="00FB42C1">
      <w:pPr>
        <w:ind w:firstLine="5580"/>
        <w:jc w:val="right"/>
      </w:pPr>
      <w:r>
        <w:lastRenderedPageBreak/>
        <w:t xml:space="preserve">Приложение 4 </w:t>
      </w:r>
    </w:p>
    <w:p w:rsidR="00624BF2" w:rsidRDefault="00FB42C1" w:rsidP="00FB42C1">
      <w:pPr>
        <w:ind w:firstLine="5580"/>
        <w:jc w:val="right"/>
      </w:pPr>
      <w:r>
        <w:t>к постановлению А</w:t>
      </w:r>
      <w:r w:rsidR="00624BF2">
        <w:t>дминистрации</w:t>
      </w:r>
    </w:p>
    <w:p w:rsidR="00624BF2" w:rsidRDefault="005D6D15" w:rsidP="00FB42C1">
      <w:pPr>
        <w:ind w:firstLine="5580"/>
        <w:jc w:val="right"/>
      </w:pPr>
      <w:r>
        <w:t>Элисенваарского сельского поселения</w:t>
      </w:r>
      <w:r w:rsidR="00624BF2">
        <w:t xml:space="preserve"> </w:t>
      </w:r>
    </w:p>
    <w:p w:rsidR="00624BF2" w:rsidRDefault="00624BF2" w:rsidP="003738D2">
      <w:pPr>
        <w:ind w:left="84" w:firstLine="5580"/>
      </w:pPr>
      <w:r>
        <w:t xml:space="preserve">от </w:t>
      </w:r>
      <w:r w:rsidR="003738D2">
        <w:t>07.07.2014 года №33</w:t>
      </w:r>
    </w:p>
    <w:p w:rsidR="00624BF2" w:rsidRPr="003738D2" w:rsidRDefault="00624BF2" w:rsidP="00624BF2">
      <w:pPr>
        <w:jc w:val="right"/>
        <w:rPr>
          <w:b/>
        </w:rPr>
      </w:pPr>
    </w:p>
    <w:p w:rsidR="00624BF2" w:rsidRPr="003738D2" w:rsidRDefault="00624BF2" w:rsidP="00624BF2">
      <w:pPr>
        <w:jc w:val="center"/>
        <w:rPr>
          <w:b/>
        </w:rPr>
      </w:pPr>
      <w:r w:rsidRPr="003738D2">
        <w:rPr>
          <w:b/>
        </w:rPr>
        <w:t>Положение</w:t>
      </w:r>
    </w:p>
    <w:p w:rsidR="00624BF2" w:rsidRPr="003738D2" w:rsidRDefault="00624BF2" w:rsidP="00624BF2">
      <w:pPr>
        <w:jc w:val="center"/>
        <w:rPr>
          <w:b/>
        </w:rPr>
      </w:pPr>
      <w:r w:rsidRPr="003738D2">
        <w:rPr>
          <w:b/>
        </w:rPr>
        <w:t xml:space="preserve">о комиссии по оценке </w:t>
      </w:r>
      <w:proofErr w:type="gramStart"/>
      <w:r w:rsidRPr="003738D2">
        <w:rPr>
          <w:b/>
        </w:rPr>
        <w:t>выполнения целевых показателей эффектив</w:t>
      </w:r>
      <w:r w:rsidR="00143AC8" w:rsidRPr="003738D2">
        <w:rPr>
          <w:b/>
        </w:rPr>
        <w:t>ности деятельности</w:t>
      </w:r>
      <w:r w:rsidR="003738D2" w:rsidRPr="003738D2">
        <w:rPr>
          <w:b/>
          <w:color w:val="000000"/>
        </w:rPr>
        <w:t xml:space="preserve"> муниципального казенного учреждения</w:t>
      </w:r>
      <w:proofErr w:type="gramEnd"/>
      <w:r w:rsidR="003738D2" w:rsidRPr="003738D2">
        <w:rPr>
          <w:b/>
          <w:color w:val="000000"/>
        </w:rPr>
        <w:t xml:space="preserve"> культуры  «</w:t>
      </w:r>
      <w:proofErr w:type="spellStart"/>
      <w:r w:rsidR="003738D2" w:rsidRPr="003738D2">
        <w:rPr>
          <w:b/>
          <w:color w:val="000000"/>
        </w:rPr>
        <w:t>Эстерловский</w:t>
      </w:r>
      <w:proofErr w:type="spellEnd"/>
      <w:r w:rsidR="003738D2" w:rsidRPr="003738D2">
        <w:rPr>
          <w:b/>
          <w:color w:val="000000"/>
        </w:rPr>
        <w:t xml:space="preserve"> культурно-библиотечный центр»</w:t>
      </w:r>
      <w:r w:rsidR="00143AC8" w:rsidRPr="003738D2">
        <w:rPr>
          <w:b/>
        </w:rPr>
        <w:t xml:space="preserve">, подведомственного </w:t>
      </w:r>
      <w:r w:rsidR="005D6D15" w:rsidRPr="003738D2">
        <w:rPr>
          <w:b/>
        </w:rPr>
        <w:t xml:space="preserve">Администрации </w:t>
      </w:r>
      <w:proofErr w:type="spellStart"/>
      <w:r w:rsidR="005D6D15" w:rsidRPr="003738D2">
        <w:rPr>
          <w:b/>
        </w:rPr>
        <w:t>Элисенваарского</w:t>
      </w:r>
      <w:proofErr w:type="spellEnd"/>
      <w:r w:rsidR="005D6D15" w:rsidRPr="003738D2">
        <w:rPr>
          <w:b/>
        </w:rPr>
        <w:t xml:space="preserve"> сельского поселения</w:t>
      </w:r>
      <w:r w:rsidRPr="003738D2">
        <w:rPr>
          <w:b/>
        </w:rPr>
        <w:t>,</w:t>
      </w:r>
      <w:r w:rsidR="003738D2">
        <w:rPr>
          <w:b/>
        </w:rPr>
        <w:t xml:space="preserve"> и премированию их руководителя</w:t>
      </w:r>
    </w:p>
    <w:p w:rsidR="00624BF2" w:rsidRDefault="00624BF2" w:rsidP="00624BF2">
      <w:pPr>
        <w:jc w:val="center"/>
      </w:pPr>
    </w:p>
    <w:p w:rsidR="00624BF2" w:rsidRPr="003738D2" w:rsidRDefault="00624BF2" w:rsidP="003738D2">
      <w:pPr>
        <w:pStyle w:val="a6"/>
        <w:numPr>
          <w:ilvl w:val="0"/>
          <w:numId w:val="1"/>
        </w:numPr>
        <w:jc w:val="center"/>
        <w:rPr>
          <w:b/>
        </w:rPr>
      </w:pPr>
      <w:r w:rsidRPr="003738D2">
        <w:rPr>
          <w:b/>
        </w:rPr>
        <w:t>Общие положения</w:t>
      </w:r>
    </w:p>
    <w:p w:rsidR="00624BF2" w:rsidRDefault="00624BF2" w:rsidP="00624BF2">
      <w:pPr>
        <w:ind w:left="1080"/>
        <w:rPr>
          <w:b/>
        </w:rPr>
      </w:pPr>
    </w:p>
    <w:p w:rsidR="00624BF2" w:rsidRDefault="00624BF2" w:rsidP="00624BF2">
      <w:pPr>
        <w:numPr>
          <w:ilvl w:val="1"/>
          <w:numId w:val="1"/>
        </w:numPr>
        <w:tabs>
          <w:tab w:val="left" w:pos="900"/>
        </w:tabs>
        <w:ind w:left="0" w:firstLine="340"/>
        <w:jc w:val="both"/>
      </w:pPr>
      <w:r>
        <w:t xml:space="preserve">Комиссия по оценке </w:t>
      </w:r>
      <w:proofErr w:type="gramStart"/>
      <w:r>
        <w:t>выполнения целевых показателей эффективности деятельности муниципальных учреждений</w:t>
      </w:r>
      <w:proofErr w:type="gramEnd"/>
      <w:r>
        <w:t xml:space="preserve"> культуры (далее – Учреждение</w:t>
      </w:r>
      <w:r w:rsidR="003738D2">
        <w:t>) и премированию их руководителя</w:t>
      </w:r>
      <w:r w:rsidR="00143AC8">
        <w:t xml:space="preserve"> (далее – Комисси</w:t>
      </w:r>
      <w:r w:rsidR="003738D2">
        <w:t>я) создается А</w:t>
      </w:r>
      <w:r>
        <w:t xml:space="preserve">дминистрацией </w:t>
      </w:r>
      <w:proofErr w:type="spellStart"/>
      <w:r w:rsidR="005D6D15">
        <w:t>Элисенваарского</w:t>
      </w:r>
      <w:proofErr w:type="spellEnd"/>
      <w:r w:rsidR="005D6D15">
        <w:t xml:space="preserve"> сельского поселения</w:t>
      </w:r>
      <w:r>
        <w:t xml:space="preserve"> в целях рассмотрения отчетов, предоставляемых руководител</w:t>
      </w:r>
      <w:r w:rsidR="00D51C66">
        <w:t>ем учреждения</w:t>
      </w:r>
      <w:r>
        <w:t xml:space="preserve"> о выполнении целевых показателей эффек</w:t>
      </w:r>
      <w:r w:rsidR="00D51C66">
        <w:t>тивности деятельности Учреждения</w:t>
      </w:r>
      <w:r>
        <w:t xml:space="preserve"> и подготов</w:t>
      </w:r>
      <w:r w:rsidR="00D51C66">
        <w:t>ки предложений о премировании  руководителя</w:t>
      </w:r>
      <w:r>
        <w:t xml:space="preserve">. </w:t>
      </w:r>
    </w:p>
    <w:p w:rsidR="00624BF2" w:rsidRDefault="00624BF2" w:rsidP="00624BF2">
      <w:pPr>
        <w:numPr>
          <w:ilvl w:val="1"/>
          <w:numId w:val="1"/>
        </w:numPr>
        <w:tabs>
          <w:tab w:val="left" w:pos="900"/>
        </w:tabs>
        <w:ind w:left="0" w:firstLine="340"/>
        <w:jc w:val="both"/>
      </w:pPr>
      <w:r>
        <w:t>Основной задачей Комиссии является оценка эффек</w:t>
      </w:r>
      <w:r w:rsidR="00D51C66">
        <w:t>тивности деятельности Учреждения и  руководителя</w:t>
      </w:r>
      <w:r>
        <w:t xml:space="preserve"> на основе </w:t>
      </w:r>
      <w:proofErr w:type="gramStart"/>
      <w:r>
        <w:t>выполнения целевых показателей эффективности деятельности Учреждения</w:t>
      </w:r>
      <w:proofErr w:type="gramEnd"/>
      <w:r>
        <w:t>.</w:t>
      </w:r>
    </w:p>
    <w:p w:rsidR="00624BF2" w:rsidRDefault="00624BF2" w:rsidP="00624BF2">
      <w:pPr>
        <w:numPr>
          <w:ilvl w:val="1"/>
          <w:numId w:val="1"/>
        </w:numPr>
        <w:tabs>
          <w:tab w:val="left" w:pos="900"/>
        </w:tabs>
        <w:ind w:left="0" w:firstLine="340"/>
        <w:jc w:val="both"/>
      </w:pPr>
      <w:r>
        <w:t>Комиссия осуществляет свою деятельность на постоянной основе.</w:t>
      </w:r>
    </w:p>
    <w:p w:rsidR="00624BF2" w:rsidRDefault="00624BF2" w:rsidP="00624BF2">
      <w:pPr>
        <w:jc w:val="both"/>
        <w:rPr>
          <w:b/>
        </w:rPr>
      </w:pPr>
    </w:p>
    <w:p w:rsidR="00624BF2" w:rsidRPr="003738D2" w:rsidRDefault="00624BF2" w:rsidP="003738D2">
      <w:pPr>
        <w:pStyle w:val="a6"/>
        <w:numPr>
          <w:ilvl w:val="0"/>
          <w:numId w:val="1"/>
        </w:numPr>
        <w:jc w:val="center"/>
        <w:rPr>
          <w:b/>
        </w:rPr>
      </w:pPr>
      <w:r w:rsidRPr="003738D2">
        <w:rPr>
          <w:b/>
        </w:rPr>
        <w:t>Состав и полномочия Комиссии</w:t>
      </w:r>
    </w:p>
    <w:p w:rsidR="00624BF2" w:rsidRDefault="00624BF2" w:rsidP="00624BF2">
      <w:pPr>
        <w:ind w:left="1080"/>
      </w:pP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2.1. Комиссия состоит из председателя и  членов Комиссии.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2.2. Председатель комиссии: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- осуществляет общее руководство деятельностью Комиссии;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- председательствует на заседаниях Комиссии.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2.3. Заседание комиссии провод</w:t>
      </w:r>
      <w:r w:rsidR="00D51C66">
        <w:t>ятся ежеквартально, не позднее 5</w:t>
      </w:r>
      <w:r>
        <w:t xml:space="preserve"> рабочих дней, следующих за отчетным периодом. Дата проведения заседания Комиссии назначается председателем Комиссии.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2.4. Решение Комиссии принимаются большинством голосов членов Комиссии, присутствующих на заседании.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 xml:space="preserve">При равенстве голосов решающим является голос председателя Комиссии. 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2.5. Заседание Комиссии является правомочным, если на нем присутствует не менее половины от общего числа ее членов.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2.6.  Для выполнения возложенных задач Комиссия осуществляет следующие функции: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- рассматри</w:t>
      </w:r>
      <w:r w:rsidR="00D51C66">
        <w:t>вает представленные Учреждением</w:t>
      </w:r>
      <w:r>
        <w:t xml:space="preserve"> отчеты о выполнении целевых показателей, характеризующие результативность деятельности Учреждения;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- может привлекать к участию в з</w:t>
      </w:r>
      <w:r w:rsidR="00D51C66">
        <w:t>аседаниях Комиссии руководителя Учреждения</w:t>
      </w:r>
      <w:r>
        <w:t>;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- принимает решение о размере премии, снижении премии в отношении руководителя Учреждения.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>2.7. Комиссия по вопросам, входящим в ее компетенцию, имеет право:</w:t>
      </w:r>
    </w:p>
    <w:p w:rsidR="00624BF2" w:rsidRDefault="00D51C66" w:rsidP="00624BF2">
      <w:pPr>
        <w:tabs>
          <w:tab w:val="left" w:pos="-4860"/>
          <w:tab w:val="left" w:pos="1080"/>
        </w:tabs>
        <w:ind w:firstLine="360"/>
        <w:jc w:val="both"/>
      </w:pPr>
      <w:r>
        <w:t xml:space="preserve"> - запрашивать у руководителя Учреждения</w:t>
      </w:r>
      <w:r w:rsidR="00624BF2">
        <w:t xml:space="preserve"> необходимую для ее деятельности информацию;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 xml:space="preserve"> -</w:t>
      </w:r>
      <w:r w:rsidR="00D51C66">
        <w:t xml:space="preserve"> устанавливать для руководителя Учреждения</w:t>
      </w:r>
      <w:r>
        <w:t xml:space="preserve"> сроки предоставления информации;</w:t>
      </w:r>
    </w:p>
    <w:p w:rsidR="00624BF2" w:rsidRDefault="00624BF2" w:rsidP="00624BF2">
      <w:pPr>
        <w:tabs>
          <w:tab w:val="left" w:pos="-4860"/>
          <w:tab w:val="left" w:pos="1080"/>
        </w:tabs>
        <w:ind w:firstLine="360"/>
        <w:jc w:val="both"/>
      </w:pPr>
      <w:r>
        <w:t xml:space="preserve"> - утверждать решение о размере премии в отношении руководителя Учреждения.</w:t>
      </w:r>
    </w:p>
    <w:p w:rsidR="00624BF2" w:rsidRDefault="00624BF2" w:rsidP="00624BF2">
      <w:pPr>
        <w:ind w:left="360"/>
        <w:rPr>
          <w:b/>
        </w:rPr>
      </w:pPr>
    </w:p>
    <w:p w:rsidR="00624BF2" w:rsidRPr="003738D2" w:rsidRDefault="00624BF2" w:rsidP="003738D2">
      <w:pPr>
        <w:pStyle w:val="a6"/>
        <w:numPr>
          <w:ilvl w:val="0"/>
          <w:numId w:val="1"/>
        </w:numPr>
        <w:jc w:val="center"/>
        <w:rPr>
          <w:b/>
        </w:rPr>
      </w:pPr>
      <w:r w:rsidRPr="003738D2">
        <w:rPr>
          <w:b/>
        </w:rPr>
        <w:t>Порядок работы комиссии</w:t>
      </w:r>
    </w:p>
    <w:p w:rsidR="00624BF2" w:rsidRDefault="00624BF2" w:rsidP="00624BF2">
      <w:pPr>
        <w:ind w:left="1080"/>
        <w:rPr>
          <w:b/>
        </w:rPr>
      </w:pPr>
    </w:p>
    <w:p w:rsidR="00624BF2" w:rsidRPr="0025718B" w:rsidRDefault="00624BF2" w:rsidP="00624BF2">
      <w:pPr>
        <w:ind w:firstLine="360"/>
        <w:jc w:val="both"/>
      </w:pPr>
      <w:r>
        <w:t xml:space="preserve">3.1. Комиссия принимает </w:t>
      </w:r>
      <w:r w:rsidR="00D51C66">
        <w:t>на рассмотрение от руководителя Учреждения</w:t>
      </w:r>
      <w:r>
        <w:t xml:space="preserve"> отчеты установленного образца о выполнении целевых показателей эффективности деятельности </w:t>
      </w:r>
      <w:r w:rsidR="003738D2">
        <w:lastRenderedPageBreak/>
        <w:t>Учреждения</w:t>
      </w:r>
      <w:r>
        <w:t xml:space="preserve"> вместе с сопроводительным листом для отражения замечаний и предлож</w:t>
      </w:r>
      <w:r w:rsidR="00D51C66">
        <w:t>ений, ежеквартально не позднее 5</w:t>
      </w:r>
      <w:r>
        <w:t xml:space="preserve"> рабочих дней месяца, </w:t>
      </w:r>
      <w:r w:rsidRPr="0025718B">
        <w:rPr>
          <w:rStyle w:val="FontStyle13"/>
          <w:rFonts w:ascii="Times New Roman" w:hAnsi="Times New Roman" w:cs="Times New Roman"/>
          <w:sz w:val="24"/>
          <w:szCs w:val="24"/>
        </w:rPr>
        <w:t>следующего за отчетным периодом</w:t>
      </w:r>
      <w:r w:rsidRPr="0025718B">
        <w:t xml:space="preserve">. </w:t>
      </w:r>
    </w:p>
    <w:p w:rsidR="00624BF2" w:rsidRDefault="00624BF2" w:rsidP="00624BF2">
      <w:pPr>
        <w:ind w:firstLine="360"/>
        <w:jc w:val="both"/>
      </w:pPr>
      <w:r>
        <w:t xml:space="preserve">3.2. При принятии решений об оценке отчетов Комиссия руководствуется результатами </w:t>
      </w:r>
      <w:proofErr w:type="gramStart"/>
      <w:r>
        <w:t>анализа  достижения  целевых  пока</w:t>
      </w:r>
      <w:r w:rsidR="00D51C66">
        <w:t>зателей  деятельности Учреждения</w:t>
      </w:r>
      <w:proofErr w:type="gramEnd"/>
      <w:r>
        <w:t>.</w:t>
      </w:r>
    </w:p>
    <w:p w:rsidR="00624BF2" w:rsidRDefault="00624BF2" w:rsidP="00624BF2">
      <w:pPr>
        <w:ind w:firstLine="360"/>
        <w:jc w:val="both"/>
      </w:pPr>
      <w:r>
        <w:t xml:space="preserve">3.3. Решение Комиссии по оценке </w:t>
      </w:r>
      <w:proofErr w:type="gramStart"/>
      <w:r>
        <w:t>выполнения целевых показателей эффек</w:t>
      </w:r>
      <w:r w:rsidR="00D51C66">
        <w:t>тивности деятельности Учреждения</w:t>
      </w:r>
      <w:proofErr w:type="gramEnd"/>
      <w:r>
        <w:t xml:space="preserve"> и премированию </w:t>
      </w:r>
      <w:r w:rsidR="00D51C66">
        <w:t>руководителя</w:t>
      </w:r>
      <w:r>
        <w:t xml:space="preserve"> за отчетный период отражается в протоколе, который подписывается всеми членами Комиссии и представляется на утверждение председателю Комиссии. На основании решения </w:t>
      </w:r>
      <w:r w:rsidR="00D51C66">
        <w:t xml:space="preserve">Комиссии издается распоряжение </w:t>
      </w:r>
      <w:r w:rsidR="005D6D15">
        <w:t>Администрации Элисенваарского сельского поселения</w:t>
      </w:r>
      <w:r>
        <w:t xml:space="preserve">  о проценте премирования   за отчетный период.</w:t>
      </w:r>
    </w:p>
    <w:p w:rsidR="00624BF2" w:rsidRDefault="00624BF2" w:rsidP="00624BF2"/>
    <w:p w:rsidR="00624BF2" w:rsidRPr="003738D2" w:rsidRDefault="00624BF2" w:rsidP="003738D2">
      <w:pPr>
        <w:jc w:val="center"/>
        <w:rPr>
          <w:b/>
        </w:rPr>
      </w:pPr>
      <w:r w:rsidRPr="003738D2">
        <w:rPr>
          <w:b/>
        </w:rPr>
        <w:t xml:space="preserve">4.Состав комиссии по оценке </w:t>
      </w:r>
      <w:proofErr w:type="gramStart"/>
      <w:r w:rsidRPr="003738D2">
        <w:rPr>
          <w:b/>
        </w:rPr>
        <w:t>выполнения целевых показателей</w:t>
      </w:r>
      <w:r w:rsidR="003738D2">
        <w:rPr>
          <w:b/>
        </w:rPr>
        <w:t xml:space="preserve"> </w:t>
      </w:r>
      <w:r w:rsidRPr="003738D2">
        <w:rPr>
          <w:b/>
        </w:rPr>
        <w:t>эффектив</w:t>
      </w:r>
      <w:r w:rsidR="00D51C66" w:rsidRPr="003738D2">
        <w:rPr>
          <w:b/>
        </w:rPr>
        <w:t xml:space="preserve">ности деятельности </w:t>
      </w:r>
      <w:r w:rsidR="003738D2" w:rsidRPr="003738D2">
        <w:rPr>
          <w:b/>
        </w:rPr>
        <w:t>Учреждения</w:t>
      </w:r>
      <w:proofErr w:type="gramEnd"/>
    </w:p>
    <w:p w:rsidR="00624BF2" w:rsidRDefault="00624BF2" w:rsidP="00624BF2">
      <w:pPr>
        <w:jc w:val="center"/>
      </w:pPr>
    </w:p>
    <w:tbl>
      <w:tblPr>
        <w:tblW w:w="0" w:type="auto"/>
        <w:jc w:val="center"/>
        <w:tblLook w:val="04A0"/>
      </w:tblPr>
      <w:tblGrid>
        <w:gridCol w:w="2619"/>
        <w:gridCol w:w="4553"/>
      </w:tblGrid>
      <w:tr w:rsidR="00FB42C1" w:rsidTr="008E12D2">
        <w:trPr>
          <w:trHeight w:val="825"/>
          <w:jc w:val="center"/>
        </w:trPr>
        <w:tc>
          <w:tcPr>
            <w:tcW w:w="2619" w:type="dxa"/>
          </w:tcPr>
          <w:p w:rsidR="00FB42C1" w:rsidRDefault="00FB42C1">
            <w:r>
              <w:t>Председатель комиссии:</w:t>
            </w:r>
          </w:p>
        </w:tc>
        <w:tc>
          <w:tcPr>
            <w:tcW w:w="4553" w:type="dxa"/>
          </w:tcPr>
          <w:p w:rsidR="00FB42C1" w:rsidRDefault="00FB42C1">
            <w:r>
              <w:t>Герасимова Татьяна Васильевна</w:t>
            </w:r>
          </w:p>
        </w:tc>
      </w:tr>
      <w:tr w:rsidR="00FB42C1" w:rsidTr="008E12D2">
        <w:trPr>
          <w:trHeight w:val="825"/>
          <w:jc w:val="center"/>
        </w:trPr>
        <w:tc>
          <w:tcPr>
            <w:tcW w:w="2619" w:type="dxa"/>
          </w:tcPr>
          <w:p w:rsidR="00FB42C1" w:rsidRDefault="00FB42C1">
            <w:r>
              <w:t>Заместитель председателя:</w:t>
            </w:r>
          </w:p>
          <w:p w:rsidR="00FB42C1" w:rsidRDefault="00FB42C1"/>
          <w:p w:rsidR="00FB42C1" w:rsidRDefault="00FB42C1"/>
        </w:tc>
        <w:tc>
          <w:tcPr>
            <w:tcW w:w="4553" w:type="dxa"/>
          </w:tcPr>
          <w:p w:rsidR="00FB42C1" w:rsidRDefault="00FB42C1" w:rsidP="008E12D2">
            <w:r>
              <w:t xml:space="preserve">Захарова Анна </w:t>
            </w:r>
            <w:r w:rsidR="008E12D2">
              <w:t>Владимировна</w:t>
            </w:r>
          </w:p>
        </w:tc>
      </w:tr>
      <w:tr w:rsidR="00FB42C1" w:rsidTr="008E12D2">
        <w:trPr>
          <w:trHeight w:val="825"/>
          <w:jc w:val="center"/>
        </w:trPr>
        <w:tc>
          <w:tcPr>
            <w:tcW w:w="2619" w:type="dxa"/>
          </w:tcPr>
          <w:p w:rsidR="00FB42C1" w:rsidRDefault="00FB42C1">
            <w:r>
              <w:t>Члены комиссии</w:t>
            </w:r>
          </w:p>
        </w:tc>
        <w:tc>
          <w:tcPr>
            <w:tcW w:w="4553" w:type="dxa"/>
          </w:tcPr>
          <w:p w:rsidR="00FB42C1" w:rsidRDefault="00FB42C1">
            <w:proofErr w:type="spellStart"/>
            <w:r>
              <w:t>Бубенок</w:t>
            </w:r>
            <w:proofErr w:type="spellEnd"/>
            <w:r>
              <w:t xml:space="preserve"> </w:t>
            </w:r>
            <w:proofErr w:type="spellStart"/>
            <w:r>
              <w:t>Иннеса</w:t>
            </w:r>
            <w:proofErr w:type="spellEnd"/>
            <w:r>
              <w:t xml:space="preserve"> Владимировна</w:t>
            </w:r>
          </w:p>
          <w:p w:rsidR="00FB42C1" w:rsidRDefault="00FB42C1"/>
          <w:p w:rsidR="00FB42C1" w:rsidRDefault="008E12D2">
            <w:proofErr w:type="spellStart"/>
            <w:r>
              <w:t>Клепач</w:t>
            </w:r>
            <w:proofErr w:type="spellEnd"/>
            <w:r>
              <w:t xml:space="preserve"> Нина Алексеевна</w:t>
            </w:r>
          </w:p>
        </w:tc>
      </w:tr>
      <w:tr w:rsidR="00FB42C1" w:rsidTr="008E12D2">
        <w:trPr>
          <w:trHeight w:val="825"/>
          <w:jc w:val="center"/>
        </w:trPr>
        <w:tc>
          <w:tcPr>
            <w:tcW w:w="2619" w:type="dxa"/>
          </w:tcPr>
          <w:p w:rsidR="00FB42C1" w:rsidRDefault="00FB42C1"/>
        </w:tc>
        <w:tc>
          <w:tcPr>
            <w:tcW w:w="4553" w:type="dxa"/>
          </w:tcPr>
          <w:p w:rsidR="00FB42C1" w:rsidRDefault="00FB42C1"/>
        </w:tc>
      </w:tr>
    </w:tbl>
    <w:p w:rsidR="00624BF2" w:rsidRDefault="00624BF2" w:rsidP="00624BF2">
      <w:pPr>
        <w:jc w:val="center"/>
      </w:pPr>
    </w:p>
    <w:p w:rsidR="00624BF2" w:rsidRDefault="00624BF2" w:rsidP="00624BF2">
      <w:pPr>
        <w:ind w:firstLine="567"/>
      </w:pPr>
    </w:p>
    <w:p w:rsidR="00624BF2" w:rsidRDefault="00624BF2" w:rsidP="00624BF2">
      <w:pPr>
        <w:tabs>
          <w:tab w:val="left" w:pos="990"/>
        </w:tabs>
      </w:pPr>
    </w:p>
    <w:p w:rsidR="00624BF2" w:rsidRDefault="00624BF2" w:rsidP="00624BF2">
      <w:pPr>
        <w:tabs>
          <w:tab w:val="left" w:pos="990"/>
        </w:tabs>
      </w:pPr>
    </w:p>
    <w:p w:rsidR="00624BF2" w:rsidRDefault="00624BF2" w:rsidP="00624BF2">
      <w:pPr>
        <w:tabs>
          <w:tab w:val="left" w:pos="990"/>
        </w:tabs>
      </w:pPr>
    </w:p>
    <w:p w:rsidR="00624BF2" w:rsidRDefault="00624BF2" w:rsidP="00624BF2">
      <w:pPr>
        <w:tabs>
          <w:tab w:val="left" w:pos="990"/>
        </w:tabs>
      </w:pPr>
    </w:p>
    <w:p w:rsidR="00624BF2" w:rsidRDefault="00624BF2" w:rsidP="00624BF2">
      <w:pPr>
        <w:tabs>
          <w:tab w:val="left" w:pos="990"/>
        </w:tabs>
        <w:rPr>
          <w:b/>
        </w:rPr>
      </w:pPr>
    </w:p>
    <w:p w:rsidR="00624BF2" w:rsidRDefault="00624BF2"/>
    <w:sectPr w:rsidR="00624BF2" w:rsidSect="00A90F33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24BF2"/>
    <w:rsid w:val="000E67DE"/>
    <w:rsid w:val="00143AC8"/>
    <w:rsid w:val="001D45AE"/>
    <w:rsid w:val="0025718B"/>
    <w:rsid w:val="002B3F9B"/>
    <w:rsid w:val="003338F9"/>
    <w:rsid w:val="003738D2"/>
    <w:rsid w:val="003A04E2"/>
    <w:rsid w:val="003A7113"/>
    <w:rsid w:val="00401441"/>
    <w:rsid w:val="004A1168"/>
    <w:rsid w:val="004D3F04"/>
    <w:rsid w:val="0059036A"/>
    <w:rsid w:val="005D6D15"/>
    <w:rsid w:val="00624BF2"/>
    <w:rsid w:val="008E12D2"/>
    <w:rsid w:val="009A29BE"/>
    <w:rsid w:val="009D59F9"/>
    <w:rsid w:val="00A44A06"/>
    <w:rsid w:val="00A90F33"/>
    <w:rsid w:val="00AA3744"/>
    <w:rsid w:val="00AC37E5"/>
    <w:rsid w:val="00BA51B7"/>
    <w:rsid w:val="00D24C39"/>
    <w:rsid w:val="00D51C66"/>
    <w:rsid w:val="00E30DA3"/>
    <w:rsid w:val="00E506C3"/>
    <w:rsid w:val="00F42569"/>
    <w:rsid w:val="00F96785"/>
    <w:rsid w:val="00FB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BF2"/>
    <w:rPr>
      <w:sz w:val="24"/>
      <w:szCs w:val="24"/>
    </w:rPr>
  </w:style>
  <w:style w:type="paragraph" w:styleId="4">
    <w:name w:val="heading 4"/>
    <w:basedOn w:val="a"/>
    <w:next w:val="a"/>
    <w:qFormat/>
    <w:rsid w:val="00624BF2"/>
    <w:pPr>
      <w:keepNext/>
      <w:jc w:val="center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4B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">
    <w:name w:val="Основной текст 31"/>
    <w:basedOn w:val="a"/>
    <w:rsid w:val="00624BF2"/>
    <w:pPr>
      <w:spacing w:after="120"/>
    </w:pPr>
    <w:rPr>
      <w:sz w:val="16"/>
      <w:szCs w:val="16"/>
      <w:lang w:eastAsia="ar-SA"/>
    </w:rPr>
  </w:style>
  <w:style w:type="paragraph" w:customStyle="1" w:styleId="Style1">
    <w:name w:val="Style1"/>
    <w:basedOn w:val="a"/>
    <w:rsid w:val="00624BF2"/>
    <w:pPr>
      <w:widowControl w:val="0"/>
      <w:autoSpaceDE w:val="0"/>
      <w:spacing w:line="222" w:lineRule="exact"/>
      <w:ind w:firstLine="547"/>
      <w:jc w:val="both"/>
    </w:pPr>
    <w:rPr>
      <w:rFonts w:ascii="Consolas" w:hAnsi="Consolas"/>
      <w:lang w:eastAsia="ar-SA"/>
    </w:rPr>
  </w:style>
  <w:style w:type="paragraph" w:customStyle="1" w:styleId="Style7">
    <w:name w:val="Style7"/>
    <w:basedOn w:val="a"/>
    <w:rsid w:val="00624BF2"/>
    <w:pPr>
      <w:widowControl w:val="0"/>
      <w:autoSpaceDE w:val="0"/>
      <w:spacing w:line="226" w:lineRule="exact"/>
      <w:jc w:val="center"/>
    </w:pPr>
    <w:rPr>
      <w:rFonts w:ascii="Consolas" w:hAnsi="Consolas"/>
      <w:lang w:eastAsia="ar-SA"/>
    </w:rPr>
  </w:style>
  <w:style w:type="character" w:customStyle="1" w:styleId="FontStyle13">
    <w:name w:val="Font Style13"/>
    <w:rsid w:val="00624BF2"/>
    <w:rPr>
      <w:rFonts w:ascii="Arial" w:hAnsi="Arial" w:cs="Arial" w:hint="default"/>
      <w:sz w:val="20"/>
      <w:szCs w:val="20"/>
    </w:rPr>
  </w:style>
  <w:style w:type="character" w:customStyle="1" w:styleId="FontStyle15">
    <w:name w:val="Font Style15"/>
    <w:rsid w:val="00624BF2"/>
    <w:rPr>
      <w:rFonts w:ascii="Arial" w:hAnsi="Arial" w:cs="Arial" w:hint="default"/>
      <w:sz w:val="18"/>
      <w:szCs w:val="18"/>
    </w:rPr>
  </w:style>
  <w:style w:type="paragraph" w:styleId="a3">
    <w:name w:val="Balloon Text"/>
    <w:basedOn w:val="a"/>
    <w:link w:val="a4"/>
    <w:rsid w:val="002B3F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2B3F9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A7113"/>
    <w:pPr>
      <w:jc w:val="both"/>
    </w:pPr>
    <w:rPr>
      <w:rFonts w:eastAsiaTheme="minorEastAsia" w:cstheme="minorBidi"/>
      <w:sz w:val="24"/>
      <w:szCs w:val="22"/>
    </w:rPr>
  </w:style>
  <w:style w:type="paragraph" w:styleId="a6">
    <w:name w:val="List Paragraph"/>
    <w:basedOn w:val="a"/>
    <w:uiPriority w:val="34"/>
    <w:qFormat/>
    <w:rsid w:val="003738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4AADD-42CD-4D7E-9E1A-0700BF4C1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2319</Words>
  <Characters>18786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RePack by SPecialiST</Company>
  <LinksUpToDate>false</LinksUpToDate>
  <CharactersWithSpaces>21063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pdk</dc:creator>
  <cp:lastModifiedBy>User</cp:lastModifiedBy>
  <cp:revision>2</cp:revision>
  <cp:lastPrinted>2014-07-08T05:31:00Z</cp:lastPrinted>
  <dcterms:created xsi:type="dcterms:W3CDTF">2014-08-07T07:25:00Z</dcterms:created>
  <dcterms:modified xsi:type="dcterms:W3CDTF">2014-08-07T07:25:00Z</dcterms:modified>
</cp:coreProperties>
</file>